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539" w:rsidRPr="000E109E" w:rsidRDefault="00617539" w:rsidP="00617539">
      <w:pPr>
        <w:spacing w:line="46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bookmarkStart w:id="0" w:name="_Hlk121142421"/>
      <w:bookmarkStart w:id="1" w:name="_GoBack"/>
      <w:bookmarkEnd w:id="1"/>
      <w:r w:rsidRPr="000E109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經</w:t>
      </w:r>
      <w:r w:rsidR="00832551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濟</w:t>
      </w:r>
      <w:r w:rsidRPr="000E109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部產業園區管理局</w:t>
      </w:r>
    </w:p>
    <w:p w:rsidR="00F242DC" w:rsidRPr="000E109E" w:rsidRDefault="00A64A58" w:rsidP="00617539">
      <w:pPr>
        <w:spacing w:line="46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0E109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新南向</w:t>
      </w:r>
      <w:r w:rsidR="003D0933" w:rsidRPr="000E109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跨境</w:t>
      </w:r>
      <w:r w:rsidR="00BB2E58" w:rsidRPr="000E109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數位行銷</w:t>
      </w:r>
      <w:bookmarkEnd w:id="0"/>
      <w:r w:rsidR="000630DC" w:rsidRPr="000E109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專案</w:t>
      </w:r>
      <w:r w:rsidR="006B51A3" w:rsidRPr="000E109E">
        <w:rPr>
          <w:rFonts w:ascii="標楷體" w:eastAsia="標楷體" w:hAnsi="標楷體" w:hint="eastAsia"/>
          <w:b/>
          <w:color w:val="000000" w:themeColor="text1"/>
          <w:sz w:val="36"/>
          <w:szCs w:val="36"/>
          <w:lang w:eastAsia="zh-HK"/>
        </w:rPr>
        <w:t>參加</w:t>
      </w:r>
      <w:r w:rsidR="004F3304" w:rsidRPr="000E109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辦法</w:t>
      </w:r>
    </w:p>
    <w:p w:rsidR="004F3304" w:rsidRPr="000E109E" w:rsidRDefault="007D0901" w:rsidP="00617539">
      <w:pPr>
        <w:pStyle w:val="a7"/>
        <w:numPr>
          <w:ilvl w:val="0"/>
          <w:numId w:val="6"/>
        </w:numPr>
        <w:spacing w:line="460" w:lineRule="exact"/>
        <w:ind w:leftChars="0" w:left="709" w:hanging="567"/>
        <w:rPr>
          <w:rFonts w:ascii="標楷體" w:eastAsia="標楷體" w:hAnsi="標楷體"/>
          <w:b/>
          <w:color w:val="000000" w:themeColor="text1"/>
          <w:sz w:val="28"/>
          <w:szCs w:val="28"/>
          <w:lang w:eastAsia="zh-HK"/>
        </w:rPr>
      </w:pPr>
      <w:r w:rsidRPr="000E109E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宗旨</w:t>
      </w:r>
    </w:p>
    <w:p w:rsidR="001A4094" w:rsidRPr="000E109E" w:rsidRDefault="001A4094" w:rsidP="00617539">
      <w:pPr>
        <w:spacing w:line="460" w:lineRule="exact"/>
        <w:ind w:leftChars="291" w:left="69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為協助</w:t>
      </w:r>
      <w:r w:rsidR="00DD3F6A" w:rsidRPr="000E109E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園</w:t>
      </w:r>
      <w:r w:rsidRPr="000E109E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區</w:t>
      </w:r>
      <w:r w:rsidR="00DD3F6A" w:rsidRPr="000E109E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廠商</w:t>
      </w:r>
      <w:r w:rsidR="00BB2E58"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提升</w:t>
      </w:r>
      <w:r w:rsidR="003D0933"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跨境</w:t>
      </w:r>
      <w:r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數位行銷能力，</w:t>
      </w:r>
      <w:r w:rsidRPr="000E109E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經濟部</w:t>
      </w:r>
      <w:r w:rsidR="002A7383" w:rsidRPr="000E109E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產業園區管理局</w:t>
      </w:r>
      <w:r w:rsidR="002A7383"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2A7383" w:rsidRPr="000E109E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下稱園管局）</w:t>
      </w:r>
      <w:r w:rsidR="00C53EDD" w:rsidRPr="000E109E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辦理</w:t>
      </w:r>
      <w:r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2A7383"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113年度園區招商暨關懷輔導及新南向拓銷推動計畫</w:t>
      </w:r>
      <w:r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CC79CE"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CC79CE" w:rsidRPr="000E109E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下稱本計畫）</w:t>
      </w:r>
      <w:r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C53EDD" w:rsidRPr="000E109E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委託</w:t>
      </w:r>
      <w:r w:rsidR="007E5CFF"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財團法人</w:t>
      </w:r>
      <w:r w:rsidR="002A7383"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金屬工業研究發展中心(下稱金屬中心)</w:t>
      </w:r>
      <w:r w:rsidR="00517657"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執行</w:t>
      </w:r>
      <w:r w:rsidR="00CD6914"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本計畫</w:t>
      </w:r>
      <w:r w:rsidR="00162A0C"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新南向跨境電商與商機拓銷分項，</w:t>
      </w:r>
      <w:r w:rsidRPr="000E109E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爰訂定本</w:t>
      </w:r>
      <w:r w:rsidR="006B51A3" w:rsidRPr="000E109E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參加</w:t>
      </w:r>
      <w:r w:rsidRPr="000E109E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辦法</w:t>
      </w:r>
      <w:r w:rsidR="006A2156"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122DE" w:rsidRPr="000E109E" w:rsidRDefault="005122DE" w:rsidP="00617539">
      <w:pPr>
        <w:spacing w:line="460" w:lineRule="exact"/>
        <w:ind w:leftChars="291" w:left="69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0F40B0" w:rsidRPr="000E109E" w:rsidRDefault="000F40B0" w:rsidP="00617539">
      <w:pPr>
        <w:pStyle w:val="a7"/>
        <w:numPr>
          <w:ilvl w:val="0"/>
          <w:numId w:val="6"/>
        </w:numPr>
        <w:spacing w:line="460" w:lineRule="exact"/>
        <w:ind w:leftChars="0" w:left="709" w:hanging="565"/>
        <w:rPr>
          <w:rFonts w:ascii="標楷體" w:eastAsia="標楷體" w:hAnsi="標楷體"/>
          <w:b/>
          <w:color w:val="000000" w:themeColor="text1"/>
          <w:sz w:val="28"/>
          <w:szCs w:val="28"/>
          <w:lang w:eastAsia="zh-HK"/>
        </w:rPr>
      </w:pPr>
      <w:r w:rsidRPr="000E109E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辦理單位</w:t>
      </w:r>
    </w:p>
    <w:p w:rsidR="000F40B0" w:rsidRPr="000E109E" w:rsidRDefault="00C53EDD" w:rsidP="00617539">
      <w:pPr>
        <w:pStyle w:val="a7"/>
        <w:numPr>
          <w:ilvl w:val="0"/>
          <w:numId w:val="10"/>
        </w:numPr>
        <w:spacing w:line="46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0E109E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主</w:t>
      </w:r>
      <w:r w:rsidR="000F40B0" w:rsidRPr="000E109E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辦單位</w:t>
      </w:r>
      <w:r w:rsidR="000F40B0"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0F40B0" w:rsidRPr="000E109E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經濟部</w:t>
      </w:r>
      <w:r w:rsidR="002A7383" w:rsidRPr="000E109E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產業園區管理局</w:t>
      </w:r>
      <w:r w:rsidR="00AC1DF6" w:rsidRPr="000E109E">
        <w:rPr>
          <w:rFonts w:ascii="新細明體" w:eastAsia="新細明體" w:hAnsi="新細明體" w:hint="eastAsia"/>
          <w:color w:val="000000" w:themeColor="text1"/>
          <w:sz w:val="28"/>
          <w:szCs w:val="28"/>
          <w:lang w:eastAsia="zh-HK"/>
        </w:rPr>
        <w:t>。</w:t>
      </w:r>
    </w:p>
    <w:p w:rsidR="000F40B0" w:rsidRPr="000E109E" w:rsidRDefault="000F40B0" w:rsidP="00617539">
      <w:pPr>
        <w:pStyle w:val="a7"/>
        <w:numPr>
          <w:ilvl w:val="0"/>
          <w:numId w:val="10"/>
        </w:numPr>
        <w:spacing w:line="46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0E109E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執行單位：</w:t>
      </w:r>
      <w:r w:rsidR="00D4380C"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財團法人</w:t>
      </w:r>
      <w:r w:rsidR="002A7383"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金屬工業研究發展中心</w:t>
      </w:r>
      <w:r w:rsidR="00AC1DF6" w:rsidRPr="000E109E">
        <w:rPr>
          <w:rFonts w:ascii="新細明體" w:eastAsia="新細明體" w:hAnsi="新細明體" w:hint="eastAsia"/>
          <w:color w:val="000000" w:themeColor="text1"/>
          <w:sz w:val="28"/>
          <w:szCs w:val="28"/>
        </w:rPr>
        <w:t>。</w:t>
      </w:r>
    </w:p>
    <w:p w:rsidR="005122DE" w:rsidRPr="000E109E" w:rsidRDefault="005122DE" w:rsidP="00617539">
      <w:pPr>
        <w:spacing w:line="460" w:lineRule="exact"/>
        <w:ind w:left="709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</w:p>
    <w:p w:rsidR="0009199D" w:rsidRPr="000E109E" w:rsidRDefault="006B51A3" w:rsidP="00617539">
      <w:pPr>
        <w:pStyle w:val="a7"/>
        <w:numPr>
          <w:ilvl w:val="0"/>
          <w:numId w:val="6"/>
        </w:numPr>
        <w:spacing w:line="460" w:lineRule="exact"/>
        <w:ind w:leftChars="0" w:left="709" w:hanging="565"/>
        <w:rPr>
          <w:rFonts w:ascii="標楷體" w:eastAsia="標楷體" w:hAnsi="標楷體"/>
          <w:b/>
          <w:color w:val="000000" w:themeColor="text1"/>
          <w:sz w:val="28"/>
          <w:szCs w:val="28"/>
          <w:lang w:eastAsia="zh-HK"/>
        </w:rPr>
      </w:pPr>
      <w:r w:rsidRPr="000E109E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參加</w:t>
      </w:r>
      <w:r w:rsidR="0009199D" w:rsidRPr="000E109E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方式</w:t>
      </w:r>
    </w:p>
    <w:p w:rsidR="000B1E52" w:rsidRPr="000E109E" w:rsidRDefault="007E5CFF" w:rsidP="000B1E52">
      <w:pPr>
        <w:pStyle w:val="a7"/>
        <w:numPr>
          <w:ilvl w:val="0"/>
          <w:numId w:val="8"/>
        </w:numPr>
        <w:spacing w:line="460" w:lineRule="exact"/>
        <w:ind w:leftChars="0" w:left="1330" w:hanging="621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9D767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  <w:lang w:eastAsia="zh-HK"/>
        </w:rPr>
        <w:t>第一階段：官網診斷</w:t>
      </w:r>
      <w:r w:rsidR="0055436B" w:rsidRPr="009D7676"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HK"/>
        </w:rPr>
        <w:t>48</w:t>
      </w:r>
      <w:r w:rsidR="0055436B" w:rsidRPr="009D767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  <w:lang w:eastAsia="zh-HK"/>
        </w:rPr>
        <w:t>家</w:t>
      </w:r>
      <w:r w:rsidR="00CD6914" w:rsidRPr="009D767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  <w:lang w:eastAsia="zh-HK"/>
        </w:rPr>
        <w:t>廠商</w:t>
      </w:r>
      <w:r w:rsidR="000770EA" w:rsidRPr="009D767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  <w:lang w:eastAsia="zh-HK"/>
        </w:rPr>
        <w:t>（免費參加</w:t>
      </w:r>
      <w:r w:rsidR="000770EA" w:rsidRPr="009D7676"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HK"/>
        </w:rPr>
        <w:t>）</w:t>
      </w:r>
      <w:r w:rsidR="000B1E52" w:rsidRPr="000E109E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，由行銷顧問診斷官網，提供診斷報告，並提供行銷顧問官網優化諮詢及客製課程。</w:t>
      </w:r>
    </w:p>
    <w:p w:rsidR="00C7081C" w:rsidRPr="000E109E" w:rsidRDefault="00E27905" w:rsidP="000B1E52">
      <w:pPr>
        <w:pStyle w:val="a7"/>
        <w:numPr>
          <w:ilvl w:val="1"/>
          <w:numId w:val="8"/>
        </w:numPr>
        <w:spacing w:line="460" w:lineRule="exact"/>
        <w:ind w:leftChars="0" w:left="1680" w:hanging="322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參加對象：</w:t>
      </w:r>
      <w:r w:rsidR="0055436B"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園管局所轄</w:t>
      </w:r>
      <w:r w:rsidR="001236AA"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園區事業</w:t>
      </w:r>
    </w:p>
    <w:p w:rsidR="000A51D4" w:rsidRPr="000E109E" w:rsidRDefault="001236AA" w:rsidP="000B1E52">
      <w:pPr>
        <w:pStyle w:val="a7"/>
        <w:numPr>
          <w:ilvl w:val="1"/>
          <w:numId w:val="8"/>
        </w:numPr>
        <w:spacing w:line="460" w:lineRule="exact"/>
        <w:ind w:leftChars="0" w:left="1680" w:hanging="322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報名</w:t>
      </w:r>
      <w:r w:rsidR="00E27905"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事項</w:t>
      </w:r>
      <w:r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617539"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有意願</w:t>
      </w:r>
      <w:r w:rsidR="00617539" w:rsidRPr="000E109E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進行跨境數位行銷之廠商</w:t>
      </w:r>
      <w:r w:rsidR="009E4E0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(以</w:t>
      </w:r>
      <w:r w:rsidR="009E4E05" w:rsidRPr="000E109E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中小企業</w:t>
      </w:r>
      <w:r w:rsidR="009E4E0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優先)</w:t>
      </w:r>
      <w:r w:rsidR="00617539"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，可</w:t>
      </w:r>
      <w:r w:rsidR="00CD6914"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自主報名或</w:t>
      </w:r>
      <w:r w:rsidR="00617539"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由</w:t>
      </w:r>
      <w:r w:rsidR="00445037"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各園區服務中心</w:t>
      </w:r>
      <w:r w:rsidR="00C4290E"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A64A58"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園管局及</w:t>
      </w:r>
      <w:r w:rsidR="00CD6914"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分局</w:t>
      </w:r>
      <w:r w:rsidR="00445037"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推薦</w:t>
      </w:r>
      <w:r w:rsidR="00B412C2"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0770EA" w:rsidRPr="000E109E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報名廠</w:t>
      </w:r>
      <w:r w:rsidR="000770EA"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商需</w:t>
      </w:r>
      <w:r w:rsidR="000770EA" w:rsidRPr="000E109E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填寫</w:t>
      </w:r>
      <w:r w:rsidR="000770EA"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「跨境數位行銷專案報名表」（</w:t>
      </w:r>
      <w:r w:rsidR="000770EA" w:rsidRPr="000E109E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如附件</w:t>
      </w:r>
      <w:r w:rsidR="000770EA"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），於</w:t>
      </w:r>
      <w:r w:rsidR="000770EA" w:rsidRPr="000E109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</w:t>
      </w:r>
      <w:r w:rsidR="000770EA" w:rsidRPr="000E109E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13</w:t>
      </w:r>
      <w:r w:rsidR="000770EA" w:rsidRPr="000E109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年2月</w:t>
      </w:r>
      <w:r w:rsidR="00FE78AC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29</w:t>
      </w:r>
      <w:r w:rsidR="000770EA" w:rsidRPr="000E109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</w:t>
      </w:r>
      <w:r w:rsidR="00A64A58" w:rsidRPr="000E109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(星期</w:t>
      </w:r>
      <w:r w:rsidR="00FE78A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四</w:t>
      </w:r>
      <w:r w:rsidR="00A64A58" w:rsidRPr="000E109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)</w:t>
      </w:r>
      <w:r w:rsidR="000A51D4" w:rsidRPr="000E109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前</w:t>
      </w:r>
      <w:r w:rsidR="000A51D4" w:rsidRPr="000E109E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將報名表傳真或掃描</w:t>
      </w:r>
      <w:r w:rsidR="00617539"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傳送</w:t>
      </w:r>
      <w:r w:rsidR="00617539" w:rsidRPr="000E109E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金屬中心謝先生</w:t>
      </w:r>
      <w:r w:rsidR="000A51D4" w:rsidRPr="000E109E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（傳真或寄送後請電話確認)</w:t>
      </w:r>
      <w:r w:rsidR="00617539"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，連絡資訊如下</w:t>
      </w:r>
      <w:r w:rsidR="000A51D4" w:rsidRPr="000E109E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：</w:t>
      </w:r>
    </w:p>
    <w:p w:rsidR="000A51D4" w:rsidRPr="000E109E" w:rsidRDefault="000A51D4" w:rsidP="00C61926">
      <w:pPr>
        <w:pStyle w:val="a7"/>
        <w:numPr>
          <w:ilvl w:val="0"/>
          <w:numId w:val="13"/>
        </w:numPr>
        <w:spacing w:line="460" w:lineRule="exact"/>
        <w:ind w:leftChars="0" w:left="1985" w:hanging="322"/>
        <w:jc w:val="both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0E109E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電子</w:t>
      </w:r>
      <w:r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信箱</w:t>
      </w:r>
      <w:r w:rsidRPr="000E109E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：</w:t>
      </w:r>
      <w:r w:rsidRPr="000E109E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johnson@mail.mirdc.org.tw</w:t>
      </w:r>
    </w:p>
    <w:p w:rsidR="000A51D4" w:rsidRPr="000E109E" w:rsidRDefault="000A51D4" w:rsidP="00C61926">
      <w:pPr>
        <w:pStyle w:val="a7"/>
        <w:numPr>
          <w:ilvl w:val="0"/>
          <w:numId w:val="13"/>
        </w:numPr>
        <w:spacing w:line="460" w:lineRule="exact"/>
        <w:ind w:leftChars="0" w:left="1985" w:hanging="322"/>
        <w:jc w:val="both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0E109E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電話：</w:t>
      </w:r>
      <w:r w:rsidRPr="000E109E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(07) 351</w:t>
      </w:r>
      <w:r w:rsidRPr="000E109E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-</w:t>
      </w:r>
      <w:r w:rsidRPr="000E109E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7161</w:t>
      </w:r>
      <w:r w:rsidRPr="000E109E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#</w:t>
      </w:r>
      <w:r w:rsidRPr="000E109E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6216</w:t>
      </w:r>
    </w:p>
    <w:p w:rsidR="000A51D4" w:rsidRPr="000E109E" w:rsidRDefault="000A51D4" w:rsidP="00C61926">
      <w:pPr>
        <w:pStyle w:val="a7"/>
        <w:numPr>
          <w:ilvl w:val="0"/>
          <w:numId w:val="13"/>
        </w:numPr>
        <w:spacing w:line="460" w:lineRule="exact"/>
        <w:ind w:leftChars="0" w:left="1985" w:hanging="322"/>
        <w:jc w:val="both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0E109E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傳真：</w:t>
      </w:r>
      <w:r w:rsidRPr="000E109E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(07) 353-7930</w:t>
      </w:r>
    </w:p>
    <w:p w:rsidR="004B5480" w:rsidRPr="000E109E" w:rsidRDefault="004B5480" w:rsidP="000B1E52">
      <w:pPr>
        <w:pStyle w:val="a7"/>
        <w:numPr>
          <w:ilvl w:val="1"/>
          <w:numId w:val="8"/>
        </w:numPr>
        <w:spacing w:line="460" w:lineRule="exact"/>
        <w:ind w:leftChars="0" w:left="1680" w:hanging="322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錄取名額：</w:t>
      </w:r>
    </w:p>
    <w:p w:rsidR="00D04664" w:rsidRPr="000E109E" w:rsidRDefault="004B5480" w:rsidP="004B5480">
      <w:pPr>
        <w:pStyle w:val="a7"/>
        <w:numPr>
          <w:ilvl w:val="0"/>
          <w:numId w:val="26"/>
        </w:numPr>
        <w:spacing w:line="460" w:lineRule="exact"/>
        <w:ind w:leftChars="0" w:left="1848" w:hanging="432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本計畫官網診斷名額4</w:t>
      </w:r>
      <w:r w:rsidRPr="000E109E">
        <w:rPr>
          <w:rFonts w:ascii="標楷體" w:eastAsia="標楷體" w:hAnsi="標楷體"/>
          <w:color w:val="000000" w:themeColor="text1"/>
          <w:sz w:val="28"/>
          <w:szCs w:val="28"/>
        </w:rPr>
        <w:t>8</w:t>
      </w:r>
      <w:r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家，</w:t>
      </w:r>
      <w:r w:rsidR="00D04664"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由金屬中心依</w:t>
      </w:r>
      <w:r w:rsidR="00D04664" w:rsidRPr="009D767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附</w:t>
      </w:r>
      <w:r w:rsidR="005E175C" w:rsidRPr="009D767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表</w:t>
      </w:r>
      <w:r w:rsidR="00D04664" w:rsidRPr="009D767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</w:t>
      </w:r>
      <w:r w:rsidR="005E175C"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審核</w:t>
      </w:r>
      <w:r w:rsidR="00D04664"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標準評估報名廠商</w:t>
      </w:r>
      <w:r w:rsidR="00FD0D0B"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總分</w:t>
      </w:r>
      <w:r w:rsidR="00D04664"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以園管局所轄園區分北、中、南、高等區劃分，依</w:t>
      </w:r>
      <w:r w:rsidR="00D04664"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廠</w:t>
      </w:r>
      <w:r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商</w:t>
      </w:r>
      <w:r w:rsidR="00FD0D0B"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總分</w:t>
      </w:r>
      <w:r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排序各分區</w:t>
      </w:r>
      <w:r w:rsidR="00D04664"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優先順序。</w:t>
      </w:r>
    </w:p>
    <w:p w:rsidR="001236AA" w:rsidRPr="000E109E" w:rsidRDefault="00D04664" w:rsidP="00214386">
      <w:pPr>
        <w:pStyle w:val="a7"/>
        <w:numPr>
          <w:ilvl w:val="0"/>
          <w:numId w:val="26"/>
        </w:numPr>
        <w:spacing w:line="460" w:lineRule="exact"/>
        <w:ind w:leftChars="0" w:left="1848" w:hanging="432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錄取名單以各分區保留分配</w:t>
      </w:r>
      <w:r w:rsidR="004B5480" w:rsidRPr="000E109E">
        <w:rPr>
          <w:rFonts w:ascii="標楷體" w:eastAsia="標楷體" w:hAnsi="標楷體"/>
          <w:color w:val="000000" w:themeColor="text1"/>
          <w:sz w:val="28"/>
          <w:szCs w:val="28"/>
        </w:rPr>
        <w:t>10</w:t>
      </w:r>
      <w:r w:rsidR="004B5480"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家共</w:t>
      </w:r>
      <w:r w:rsidR="004B5480" w:rsidRPr="000E109E">
        <w:rPr>
          <w:rFonts w:ascii="標楷體" w:eastAsia="標楷體" w:hAnsi="標楷體"/>
          <w:color w:val="000000" w:themeColor="text1"/>
          <w:sz w:val="28"/>
          <w:szCs w:val="28"/>
        </w:rPr>
        <w:t>40</w:t>
      </w:r>
      <w:r w:rsidR="004B5480"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家廠商，其餘8家廠商不分區域</w:t>
      </w:r>
      <w:r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採</w:t>
      </w:r>
      <w:r w:rsidR="005E175C"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總分</w:t>
      </w:r>
      <w:r w:rsidR="004B5480"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排序錄取為原則。</w:t>
      </w:r>
      <w:r w:rsidRPr="000E109E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各分區報名參加廠商</w:t>
      </w:r>
      <w:r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如不足</w:t>
      </w:r>
      <w:r w:rsidR="00F27CFD"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F27CFD" w:rsidRPr="000E109E">
        <w:rPr>
          <w:rFonts w:ascii="標楷體" w:eastAsia="標楷體" w:hAnsi="標楷體"/>
          <w:color w:val="000000" w:themeColor="text1"/>
          <w:sz w:val="28"/>
          <w:szCs w:val="28"/>
        </w:rPr>
        <w:t>0</w:t>
      </w:r>
      <w:r w:rsidR="00F27CFD"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家</w:t>
      </w:r>
      <w:r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0E109E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由</w:t>
      </w:r>
      <w:r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其他</w:t>
      </w:r>
      <w:r w:rsidRPr="000E109E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分區</w:t>
      </w:r>
      <w:r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報名廠商</w:t>
      </w:r>
      <w:r w:rsidRPr="000E109E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遞補，最終</w:t>
      </w:r>
      <w:r w:rsidR="00F27CFD"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錄取</w:t>
      </w:r>
      <w:r w:rsidRPr="000E109E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名單由辦理單位協商決定。</w:t>
      </w:r>
    </w:p>
    <w:p w:rsidR="00617539" w:rsidRPr="000E109E" w:rsidRDefault="00D04664" w:rsidP="00D04664">
      <w:pPr>
        <w:pStyle w:val="a7"/>
        <w:spacing w:line="460" w:lineRule="exact"/>
        <w:ind w:leftChars="0" w:left="2376"/>
        <w:rPr>
          <w:rFonts w:ascii="標楷體" w:eastAsia="標楷體" w:hAnsi="標楷體"/>
          <w:b/>
          <w:color w:val="000000" w:themeColor="text1"/>
          <w:sz w:val="28"/>
          <w:szCs w:val="28"/>
          <w:lang w:eastAsia="zh-HK"/>
        </w:rPr>
      </w:pPr>
      <w:r w:rsidRPr="000E109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附表1</w:t>
      </w:r>
      <w:r w:rsidR="00C61926" w:rsidRPr="000E109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</w:t>
      </w:r>
      <w:r w:rsidR="008D6F45" w:rsidRPr="000E109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第一階段官網診斷審核</w:t>
      </w:r>
      <w:r w:rsidR="00617539" w:rsidRPr="000E109E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標準</w:t>
      </w:r>
    </w:p>
    <w:tbl>
      <w:tblPr>
        <w:tblW w:w="7801" w:type="dxa"/>
        <w:jc w:val="righ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2"/>
        <w:gridCol w:w="1701"/>
        <w:gridCol w:w="3535"/>
        <w:gridCol w:w="1143"/>
      </w:tblGrid>
      <w:tr w:rsidR="000E109E" w:rsidRPr="000E109E" w:rsidTr="00F27CFD">
        <w:trPr>
          <w:trHeight w:val="544"/>
          <w:tblHeader/>
          <w:jc w:val="right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539" w:rsidRPr="000E109E" w:rsidRDefault="00617539" w:rsidP="00F27CFD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8"/>
                <w:lang w:eastAsia="zh-HK"/>
              </w:rPr>
            </w:pPr>
            <w:r w:rsidRPr="000E109E">
              <w:rPr>
                <w:rFonts w:ascii="標楷體" w:eastAsia="標楷體" w:hAnsi="標楷體" w:hint="eastAsia"/>
                <w:b/>
                <w:color w:val="000000" w:themeColor="text1"/>
                <w:szCs w:val="28"/>
                <w:lang w:eastAsia="zh-HK"/>
              </w:rPr>
              <w:t>主要指標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539" w:rsidRPr="000E109E" w:rsidRDefault="00617539" w:rsidP="00F27CFD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8"/>
                <w:lang w:eastAsia="zh-HK"/>
              </w:rPr>
            </w:pPr>
            <w:r w:rsidRPr="000E109E">
              <w:rPr>
                <w:rFonts w:ascii="標楷體" w:eastAsia="標楷體" w:hAnsi="標楷體" w:hint="eastAsia"/>
                <w:b/>
                <w:color w:val="000000" w:themeColor="text1"/>
                <w:szCs w:val="28"/>
                <w:lang w:eastAsia="zh-HK"/>
              </w:rPr>
              <w:t>評估項目</w:t>
            </w:r>
          </w:p>
        </w:tc>
        <w:tc>
          <w:tcPr>
            <w:tcW w:w="3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539" w:rsidRPr="000E109E" w:rsidRDefault="00617539" w:rsidP="00F27CFD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8"/>
                <w:lang w:eastAsia="zh-HK"/>
              </w:rPr>
            </w:pPr>
            <w:r w:rsidRPr="000E109E">
              <w:rPr>
                <w:rFonts w:ascii="標楷體" w:eastAsia="標楷體" w:hAnsi="標楷體" w:hint="eastAsia"/>
                <w:b/>
                <w:color w:val="000000" w:themeColor="text1"/>
                <w:szCs w:val="28"/>
                <w:lang w:eastAsia="zh-HK"/>
              </w:rPr>
              <w:t>判斷準則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539" w:rsidRPr="000E109E" w:rsidRDefault="00617539" w:rsidP="00F27CFD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  <w:r w:rsidRPr="000E109E">
              <w:rPr>
                <w:rFonts w:ascii="標楷體" w:eastAsia="標楷體" w:hAnsi="標楷體" w:hint="eastAsia"/>
                <w:color w:val="000000" w:themeColor="text1"/>
                <w:szCs w:val="28"/>
                <w:lang w:eastAsia="zh-HK"/>
              </w:rPr>
              <w:t>權重(%)</w:t>
            </w:r>
          </w:p>
        </w:tc>
      </w:tr>
      <w:tr w:rsidR="000E109E" w:rsidRPr="000E109E" w:rsidTr="00F27CFD">
        <w:trPr>
          <w:trHeight w:val="635"/>
          <w:jc w:val="right"/>
        </w:trPr>
        <w:tc>
          <w:tcPr>
            <w:tcW w:w="14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539" w:rsidRPr="000E109E" w:rsidRDefault="00617539" w:rsidP="00F27CFD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  <w:r w:rsidRPr="000E109E">
              <w:rPr>
                <w:rFonts w:ascii="標楷體" w:eastAsia="標楷體" w:hAnsi="標楷體" w:hint="eastAsia"/>
                <w:color w:val="000000" w:themeColor="text1"/>
                <w:szCs w:val="28"/>
                <w:lang w:eastAsia="zh-HK"/>
              </w:rPr>
              <w:t>公司網站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539" w:rsidRPr="000E109E" w:rsidRDefault="00617539" w:rsidP="00F27CFD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  <w:r w:rsidRPr="000E109E">
              <w:rPr>
                <w:rFonts w:ascii="標楷體" w:eastAsia="標楷體" w:hAnsi="標楷體" w:hint="eastAsia"/>
                <w:color w:val="000000" w:themeColor="text1"/>
                <w:szCs w:val="28"/>
                <w:lang w:eastAsia="zh-HK"/>
              </w:rPr>
              <w:t>網站安全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539" w:rsidRPr="000E109E" w:rsidRDefault="00617539" w:rsidP="00F27CFD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  <w:r w:rsidRPr="000E109E">
              <w:rPr>
                <w:rFonts w:ascii="標楷體" w:eastAsia="標楷體" w:hAnsi="標楷體" w:hint="eastAsia"/>
                <w:color w:val="000000" w:themeColor="text1"/>
                <w:szCs w:val="28"/>
                <w:lang w:eastAsia="zh-HK"/>
              </w:rPr>
              <w:t>網站加密</w:t>
            </w:r>
          </w:p>
          <w:p w:rsidR="00617539" w:rsidRPr="000E109E" w:rsidRDefault="00617539" w:rsidP="00F27CFD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  <w:r w:rsidRPr="000E109E"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  <w:t>https:20</w:t>
            </w:r>
            <w:r w:rsidRPr="000E109E">
              <w:rPr>
                <w:rFonts w:ascii="標楷體" w:eastAsia="標楷體" w:hAnsi="標楷體" w:hint="eastAsia"/>
                <w:color w:val="000000" w:themeColor="text1"/>
                <w:szCs w:val="28"/>
                <w:lang w:eastAsia="zh-HK"/>
              </w:rPr>
              <w:t xml:space="preserve">分 </w:t>
            </w:r>
            <w:r w:rsidRPr="000E109E"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  <w:t>(</w:t>
            </w:r>
            <w:r w:rsidRPr="000E109E">
              <w:rPr>
                <w:rFonts w:ascii="標楷體" w:eastAsia="標楷體" w:hAnsi="標楷體" w:hint="eastAsia"/>
                <w:color w:val="000000" w:themeColor="text1"/>
                <w:szCs w:val="28"/>
                <w:lang w:eastAsia="zh-HK"/>
              </w:rPr>
              <w:t>有加密)</w:t>
            </w:r>
          </w:p>
          <w:p w:rsidR="00617539" w:rsidRPr="000E109E" w:rsidRDefault="00617539" w:rsidP="00F27CFD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  <w:r w:rsidRPr="000E109E"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  <w:t>http:  0</w:t>
            </w:r>
            <w:r w:rsidRPr="000E109E">
              <w:rPr>
                <w:rFonts w:ascii="標楷體" w:eastAsia="標楷體" w:hAnsi="標楷體" w:hint="eastAsia"/>
                <w:color w:val="000000" w:themeColor="text1"/>
                <w:szCs w:val="28"/>
                <w:lang w:eastAsia="zh-HK"/>
              </w:rPr>
              <w:t xml:space="preserve">分 </w:t>
            </w:r>
            <w:r w:rsidRPr="000E109E"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  <w:t>(</w:t>
            </w:r>
            <w:r w:rsidRPr="000E109E">
              <w:rPr>
                <w:rFonts w:ascii="標楷體" w:eastAsia="標楷體" w:hAnsi="標楷體" w:hint="eastAsia"/>
                <w:color w:val="000000" w:themeColor="text1"/>
                <w:szCs w:val="28"/>
                <w:lang w:eastAsia="zh-HK"/>
              </w:rPr>
              <w:t>無加密)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539" w:rsidRPr="000E109E" w:rsidRDefault="00617539" w:rsidP="00F27CFD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  <w:r w:rsidRPr="000E109E">
              <w:rPr>
                <w:rFonts w:ascii="標楷體" w:eastAsia="標楷體" w:hAnsi="標楷體"/>
                <w:color w:val="000000" w:themeColor="text1"/>
                <w:szCs w:val="28"/>
              </w:rPr>
              <w:t>2</w:t>
            </w:r>
            <w:r w:rsidRPr="000E109E">
              <w:rPr>
                <w:rFonts w:ascii="標楷體" w:eastAsia="標楷體" w:hAnsi="標楷體" w:hint="eastAsia"/>
                <w:color w:val="000000" w:themeColor="text1"/>
                <w:szCs w:val="28"/>
              </w:rPr>
              <w:t>0</w:t>
            </w:r>
          </w:p>
        </w:tc>
      </w:tr>
      <w:tr w:rsidR="000E109E" w:rsidRPr="000E109E" w:rsidTr="00F27CFD">
        <w:trPr>
          <w:trHeight w:val="1247"/>
          <w:jc w:val="right"/>
        </w:trPr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539" w:rsidRPr="000E109E" w:rsidRDefault="00617539" w:rsidP="00F27CFD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539" w:rsidRPr="000E109E" w:rsidRDefault="00617539" w:rsidP="00F27CFD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  <w:r w:rsidRPr="000E109E">
              <w:rPr>
                <w:rFonts w:ascii="標楷體" w:eastAsia="標楷體" w:hAnsi="標楷體" w:hint="eastAsia"/>
                <w:color w:val="000000" w:themeColor="text1"/>
                <w:szCs w:val="28"/>
                <w:lang w:eastAsia="zh-HK"/>
              </w:rPr>
              <w:t>網站速度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539" w:rsidRPr="000E109E" w:rsidRDefault="00617539" w:rsidP="00F27CFD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  <w:r w:rsidRPr="000E109E">
              <w:rPr>
                <w:rFonts w:ascii="標楷體" w:eastAsia="標楷體" w:hAnsi="標楷體" w:hint="eastAsia"/>
                <w:color w:val="000000" w:themeColor="text1"/>
                <w:szCs w:val="28"/>
                <w:lang w:eastAsia="zh-HK"/>
              </w:rPr>
              <w:t>網站速度愈快，使用者體驗越好，越能留客</w:t>
            </w:r>
            <w:r w:rsidR="00F27CFD" w:rsidRPr="000E109E">
              <w:rPr>
                <w:rFonts w:ascii="標楷體" w:eastAsia="標楷體" w:hAnsi="標楷體" w:hint="eastAsia"/>
                <w:color w:val="000000" w:themeColor="text1"/>
                <w:szCs w:val="28"/>
                <w:lang w:eastAsia="zh-HK"/>
              </w:rPr>
              <w:t>。</w:t>
            </w:r>
          </w:p>
          <w:p w:rsidR="00617539" w:rsidRPr="000E109E" w:rsidRDefault="00617539" w:rsidP="00F27CFD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  <w:r w:rsidRPr="000E109E"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  <w:t>1~</w:t>
            </w:r>
            <w:r w:rsidRPr="000E109E">
              <w:rPr>
                <w:rFonts w:ascii="標楷體" w:eastAsia="標楷體" w:hAnsi="標楷體" w:hint="eastAsia"/>
                <w:color w:val="000000" w:themeColor="text1"/>
                <w:szCs w:val="28"/>
                <w:lang w:eastAsia="zh-HK"/>
              </w:rPr>
              <w:t>3秒內：1</w:t>
            </w:r>
            <w:r w:rsidRPr="000E109E"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  <w:t>0</w:t>
            </w:r>
            <w:r w:rsidRPr="000E109E">
              <w:rPr>
                <w:rFonts w:ascii="標楷體" w:eastAsia="標楷體" w:hAnsi="標楷體" w:hint="eastAsia"/>
                <w:color w:val="000000" w:themeColor="text1"/>
                <w:szCs w:val="28"/>
                <w:lang w:eastAsia="zh-HK"/>
              </w:rPr>
              <w:t>分</w:t>
            </w:r>
          </w:p>
          <w:p w:rsidR="00617539" w:rsidRPr="000E109E" w:rsidRDefault="00617539" w:rsidP="00F27CFD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  <w:r w:rsidRPr="000E109E"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  <w:t>4~6</w:t>
            </w:r>
            <w:r w:rsidRPr="000E109E">
              <w:rPr>
                <w:rFonts w:ascii="標楷體" w:eastAsia="標楷體" w:hAnsi="標楷體" w:hint="eastAsia"/>
                <w:color w:val="000000" w:themeColor="text1"/>
                <w:szCs w:val="28"/>
                <w:lang w:eastAsia="zh-HK"/>
              </w:rPr>
              <w:t>秒：5分</w:t>
            </w:r>
          </w:p>
          <w:p w:rsidR="00617539" w:rsidRPr="000E109E" w:rsidRDefault="00617539" w:rsidP="00F27CFD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  <w:r w:rsidRPr="000E109E"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  <w:t>7</w:t>
            </w:r>
            <w:r w:rsidRPr="000E109E">
              <w:rPr>
                <w:rFonts w:ascii="標楷體" w:eastAsia="標楷體" w:hAnsi="標楷體" w:hint="eastAsia"/>
                <w:color w:val="000000" w:themeColor="text1"/>
                <w:szCs w:val="28"/>
                <w:lang w:eastAsia="zh-HK"/>
              </w:rPr>
              <w:t>秒以上：0分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539" w:rsidRPr="000E109E" w:rsidRDefault="00617539" w:rsidP="00F27CFD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0E109E">
              <w:rPr>
                <w:rFonts w:ascii="標楷體" w:eastAsia="標楷體" w:hAnsi="標楷體" w:hint="eastAsia"/>
                <w:color w:val="000000" w:themeColor="text1"/>
                <w:szCs w:val="28"/>
              </w:rPr>
              <w:t>1</w:t>
            </w:r>
            <w:r w:rsidRPr="000E109E">
              <w:rPr>
                <w:rFonts w:ascii="標楷體" w:eastAsia="標楷體" w:hAnsi="標楷體"/>
                <w:color w:val="000000" w:themeColor="text1"/>
                <w:szCs w:val="28"/>
              </w:rPr>
              <w:t>0</w:t>
            </w:r>
          </w:p>
        </w:tc>
      </w:tr>
      <w:tr w:rsidR="000E109E" w:rsidRPr="000E109E" w:rsidTr="00F27CFD">
        <w:trPr>
          <w:trHeight w:val="58"/>
          <w:jc w:val="right"/>
        </w:trPr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539" w:rsidRPr="000E109E" w:rsidRDefault="00617539" w:rsidP="00F27CFD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539" w:rsidRPr="000E109E" w:rsidRDefault="00617539" w:rsidP="00F27CFD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  <w:r w:rsidRPr="000E109E">
              <w:rPr>
                <w:rFonts w:ascii="標楷體" w:eastAsia="標楷體" w:hAnsi="標楷體" w:hint="eastAsia"/>
                <w:color w:val="000000" w:themeColor="text1"/>
                <w:szCs w:val="28"/>
                <w:lang w:eastAsia="zh-HK"/>
              </w:rPr>
              <w:t>網站語系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539" w:rsidRPr="000E109E" w:rsidRDefault="00617539" w:rsidP="00F27CFD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  <w:r w:rsidRPr="000E109E">
              <w:rPr>
                <w:rFonts w:ascii="標楷體" w:eastAsia="標楷體" w:hAnsi="標楷體" w:hint="eastAsia"/>
                <w:color w:val="000000" w:themeColor="text1"/>
                <w:szCs w:val="28"/>
                <w:lang w:eastAsia="zh-HK"/>
              </w:rPr>
              <w:t>除中文</w:t>
            </w:r>
            <w:r w:rsidR="00F27CFD" w:rsidRPr="000E109E">
              <w:rPr>
                <w:rFonts w:ascii="標楷體" w:eastAsia="標楷體" w:hAnsi="標楷體" w:hint="eastAsia"/>
                <w:color w:val="000000" w:themeColor="text1"/>
                <w:szCs w:val="28"/>
              </w:rPr>
              <w:t>外</w:t>
            </w:r>
            <w:r w:rsidRPr="000E109E">
              <w:rPr>
                <w:rFonts w:ascii="標楷體" w:eastAsia="標楷體" w:hAnsi="標楷體" w:hint="eastAsia"/>
                <w:color w:val="000000" w:themeColor="text1"/>
                <w:szCs w:val="28"/>
                <w:lang w:eastAsia="zh-HK"/>
              </w:rPr>
              <w:t>，</w:t>
            </w:r>
            <w:r w:rsidR="00F27CFD" w:rsidRPr="000E109E">
              <w:rPr>
                <w:rFonts w:ascii="標楷體" w:eastAsia="標楷體" w:hAnsi="標楷體" w:hint="eastAsia"/>
                <w:color w:val="000000" w:themeColor="text1"/>
                <w:szCs w:val="28"/>
              </w:rPr>
              <w:t>有</w:t>
            </w:r>
            <w:r w:rsidR="00F27CFD" w:rsidRPr="000E109E">
              <w:rPr>
                <w:rFonts w:ascii="標楷體" w:eastAsia="標楷體" w:hAnsi="標楷體" w:hint="eastAsia"/>
                <w:color w:val="000000" w:themeColor="text1"/>
                <w:szCs w:val="28"/>
                <w:lang w:eastAsia="zh-HK"/>
              </w:rPr>
              <w:t>英文</w:t>
            </w:r>
            <w:r w:rsidR="00F27CFD" w:rsidRPr="000E109E"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  <w:t>10</w:t>
            </w:r>
            <w:r w:rsidR="00F27CFD" w:rsidRPr="000E109E">
              <w:rPr>
                <w:rFonts w:ascii="標楷體" w:eastAsia="標楷體" w:hAnsi="標楷體" w:hint="eastAsia"/>
                <w:color w:val="000000" w:themeColor="text1"/>
                <w:szCs w:val="28"/>
                <w:lang w:eastAsia="zh-HK"/>
              </w:rPr>
              <w:t>分</w:t>
            </w:r>
            <w:r w:rsidR="00F27CFD" w:rsidRPr="000E109E">
              <w:rPr>
                <w:rFonts w:ascii="標楷體" w:eastAsia="標楷體" w:hAnsi="標楷體" w:hint="eastAsia"/>
                <w:color w:val="000000" w:themeColor="text1"/>
                <w:szCs w:val="28"/>
              </w:rPr>
              <w:t>，其他</w:t>
            </w:r>
            <w:r w:rsidRPr="000E109E">
              <w:rPr>
                <w:rFonts w:ascii="標楷體" w:eastAsia="標楷體" w:hAnsi="標楷體" w:hint="eastAsia"/>
                <w:color w:val="000000" w:themeColor="text1"/>
                <w:szCs w:val="28"/>
                <w:lang w:eastAsia="zh-HK"/>
              </w:rPr>
              <w:t>每增加1語系加</w:t>
            </w:r>
            <w:r w:rsidRPr="000E109E"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  <w:t>2</w:t>
            </w:r>
            <w:r w:rsidRPr="000E109E">
              <w:rPr>
                <w:rFonts w:ascii="標楷體" w:eastAsia="標楷體" w:hAnsi="標楷體" w:hint="eastAsia"/>
                <w:color w:val="000000" w:themeColor="text1"/>
                <w:szCs w:val="28"/>
                <w:lang w:eastAsia="zh-HK"/>
              </w:rPr>
              <w:t>分，</w:t>
            </w:r>
            <w:r w:rsidR="00F27CFD" w:rsidRPr="000E109E">
              <w:rPr>
                <w:rFonts w:ascii="標楷體" w:eastAsia="標楷體" w:hAnsi="標楷體" w:hint="eastAsia"/>
                <w:color w:val="000000" w:themeColor="text1"/>
                <w:szCs w:val="28"/>
              </w:rPr>
              <w:t>最高2</w:t>
            </w:r>
            <w:r w:rsidR="00F27CFD" w:rsidRPr="000E109E">
              <w:rPr>
                <w:rFonts w:ascii="標楷體" w:eastAsia="標楷體" w:hAnsi="標楷體"/>
                <w:color w:val="000000" w:themeColor="text1"/>
                <w:szCs w:val="28"/>
              </w:rPr>
              <w:t>0</w:t>
            </w:r>
            <w:r w:rsidR="00F27CFD" w:rsidRPr="000E109E">
              <w:rPr>
                <w:rFonts w:ascii="標楷體" w:eastAsia="標楷體" w:hAnsi="標楷體" w:hint="eastAsia"/>
                <w:color w:val="000000" w:themeColor="text1"/>
                <w:szCs w:val="28"/>
              </w:rPr>
              <w:t>分。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539" w:rsidRPr="000E109E" w:rsidRDefault="00617539" w:rsidP="00F27CFD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0E109E">
              <w:rPr>
                <w:rFonts w:ascii="標楷體" w:eastAsia="標楷體" w:hAnsi="標楷體"/>
                <w:color w:val="000000" w:themeColor="text1"/>
                <w:szCs w:val="28"/>
              </w:rPr>
              <w:t>20</w:t>
            </w:r>
          </w:p>
        </w:tc>
      </w:tr>
      <w:tr w:rsidR="000E109E" w:rsidRPr="000E109E" w:rsidTr="00F27CFD">
        <w:trPr>
          <w:trHeight w:val="403"/>
          <w:jc w:val="right"/>
        </w:trPr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539" w:rsidRPr="000E109E" w:rsidRDefault="00617539" w:rsidP="00F27CFD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539" w:rsidRPr="000E109E" w:rsidRDefault="00617539" w:rsidP="00F27CFD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  <w:r w:rsidRPr="000E109E">
              <w:rPr>
                <w:rFonts w:ascii="標楷體" w:eastAsia="標楷體" w:hAnsi="標楷體" w:hint="eastAsia"/>
                <w:color w:val="000000" w:themeColor="text1"/>
                <w:szCs w:val="28"/>
                <w:lang w:eastAsia="zh-HK"/>
              </w:rPr>
              <w:t>響應式設計(RWD)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539" w:rsidRPr="000E109E" w:rsidRDefault="00617539" w:rsidP="00F27CFD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  <w:r w:rsidRPr="000E109E">
              <w:rPr>
                <w:rFonts w:ascii="標楷體" w:eastAsia="標楷體" w:hAnsi="標楷體" w:hint="eastAsia"/>
                <w:color w:val="000000" w:themeColor="text1"/>
                <w:szCs w:val="28"/>
                <w:lang w:eastAsia="zh-HK"/>
              </w:rPr>
              <w:t>網頁是否可隨螢幕大小(桌機、筆電、平板、手機)自動調整最適觀看尺寸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539" w:rsidRPr="000E109E" w:rsidRDefault="00617539" w:rsidP="00F27CFD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0E109E">
              <w:rPr>
                <w:rFonts w:ascii="標楷體" w:eastAsia="標楷體" w:hAnsi="標楷體"/>
                <w:color w:val="000000" w:themeColor="text1"/>
                <w:szCs w:val="28"/>
              </w:rPr>
              <w:t>10</w:t>
            </w:r>
          </w:p>
        </w:tc>
      </w:tr>
      <w:tr w:rsidR="000E109E" w:rsidRPr="000E109E" w:rsidTr="00F27CFD">
        <w:trPr>
          <w:trHeight w:val="1247"/>
          <w:jc w:val="right"/>
        </w:trPr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39" w:rsidRPr="000E109E" w:rsidRDefault="00617539" w:rsidP="00F27CFD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539" w:rsidRPr="000E109E" w:rsidRDefault="00617539" w:rsidP="00F27CFD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  <w:r w:rsidRPr="000E109E">
              <w:rPr>
                <w:rFonts w:ascii="標楷體" w:eastAsia="標楷體" w:hAnsi="標楷體" w:hint="eastAsia"/>
                <w:color w:val="000000" w:themeColor="text1"/>
                <w:szCs w:val="28"/>
                <w:lang w:eastAsia="zh-HK"/>
              </w:rPr>
              <w:t>網頁收錄數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539" w:rsidRPr="000E109E" w:rsidRDefault="00617539" w:rsidP="00F27CFD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  <w:r w:rsidRPr="000E109E">
              <w:rPr>
                <w:rFonts w:ascii="標楷體" w:eastAsia="標楷體" w:hAnsi="標楷體" w:hint="eastAsia"/>
                <w:color w:val="000000" w:themeColor="text1"/>
                <w:szCs w:val="28"/>
                <w:lang w:eastAsia="zh-HK"/>
              </w:rPr>
              <w:t>g</w:t>
            </w:r>
            <w:r w:rsidRPr="000E109E"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  <w:t>oogle</w:t>
            </w:r>
            <w:r w:rsidRPr="000E109E">
              <w:rPr>
                <w:rFonts w:ascii="標楷體" w:eastAsia="標楷體" w:hAnsi="標楷體" w:hint="eastAsia"/>
                <w:color w:val="000000" w:themeColor="text1"/>
                <w:szCs w:val="28"/>
                <w:lang w:eastAsia="zh-HK"/>
              </w:rPr>
              <w:t>搜索頁數總數，最高1</w:t>
            </w:r>
            <w:r w:rsidRPr="000E109E"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  <w:t>0</w:t>
            </w:r>
            <w:r w:rsidRPr="000E109E">
              <w:rPr>
                <w:rFonts w:ascii="標楷體" w:eastAsia="標楷體" w:hAnsi="標楷體" w:hint="eastAsia"/>
                <w:color w:val="000000" w:themeColor="text1"/>
                <w:szCs w:val="28"/>
                <w:lang w:eastAsia="zh-HK"/>
              </w:rPr>
              <w:t>分</w:t>
            </w:r>
          </w:p>
          <w:p w:rsidR="00617539" w:rsidRPr="000E109E" w:rsidRDefault="00617539" w:rsidP="00F27CFD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  <w:r w:rsidRPr="000E109E">
              <w:rPr>
                <w:rFonts w:ascii="標楷體" w:eastAsia="標楷體" w:hAnsi="標楷體" w:hint="eastAsia"/>
                <w:color w:val="000000" w:themeColor="text1"/>
                <w:szCs w:val="28"/>
                <w:lang w:eastAsia="zh-HK"/>
              </w:rPr>
              <w:t>頁數/</w:t>
            </w:r>
            <w:r w:rsidRPr="000E109E"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  <w:t>10=</w:t>
            </w:r>
            <w:r w:rsidRPr="000E109E">
              <w:rPr>
                <w:rFonts w:ascii="標楷體" w:eastAsia="標楷體" w:hAnsi="標楷體" w:hint="eastAsia"/>
                <w:color w:val="000000" w:themeColor="text1"/>
                <w:szCs w:val="28"/>
                <w:lang w:eastAsia="zh-HK"/>
              </w:rPr>
              <w:t>得分</w:t>
            </w:r>
          </w:p>
          <w:p w:rsidR="00617539" w:rsidRPr="000E109E" w:rsidRDefault="00617539" w:rsidP="00F27CFD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  <w:r w:rsidRPr="000E109E">
              <w:rPr>
                <w:rFonts w:ascii="標楷體" w:eastAsia="標楷體" w:hAnsi="標楷體" w:hint="eastAsia"/>
                <w:color w:val="000000" w:themeColor="text1"/>
                <w:szCs w:val="28"/>
                <w:lang w:eastAsia="zh-HK"/>
              </w:rPr>
              <w:t>如8</w:t>
            </w:r>
            <w:r w:rsidRPr="000E109E"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  <w:t>5</w:t>
            </w:r>
            <w:r w:rsidRPr="000E109E">
              <w:rPr>
                <w:rFonts w:ascii="標楷體" w:eastAsia="標楷體" w:hAnsi="標楷體" w:hint="eastAsia"/>
                <w:color w:val="000000" w:themeColor="text1"/>
                <w:szCs w:val="28"/>
                <w:lang w:eastAsia="zh-HK"/>
              </w:rPr>
              <w:t>頁/</w:t>
            </w:r>
            <w:r w:rsidRPr="000E109E"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  <w:t>10=8.5</w:t>
            </w:r>
            <w:r w:rsidRPr="000E109E">
              <w:rPr>
                <w:rFonts w:ascii="標楷體" w:eastAsia="標楷體" w:hAnsi="標楷體" w:hint="eastAsia"/>
                <w:color w:val="000000" w:themeColor="text1"/>
                <w:szCs w:val="28"/>
                <w:lang w:eastAsia="zh-HK"/>
              </w:rPr>
              <w:t>分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539" w:rsidRPr="000E109E" w:rsidRDefault="00617539" w:rsidP="00F27CFD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0E109E">
              <w:rPr>
                <w:rFonts w:ascii="標楷體" w:eastAsia="標楷體" w:hAnsi="標楷體" w:hint="eastAsia"/>
                <w:color w:val="000000" w:themeColor="text1"/>
                <w:szCs w:val="28"/>
              </w:rPr>
              <w:t>1</w:t>
            </w:r>
            <w:r w:rsidRPr="000E109E">
              <w:rPr>
                <w:rFonts w:ascii="標楷體" w:eastAsia="標楷體" w:hAnsi="標楷體"/>
                <w:color w:val="000000" w:themeColor="text1"/>
                <w:szCs w:val="28"/>
              </w:rPr>
              <w:t>0</w:t>
            </w:r>
          </w:p>
        </w:tc>
      </w:tr>
      <w:tr w:rsidR="000E109E" w:rsidRPr="000E109E" w:rsidTr="00F27CFD">
        <w:trPr>
          <w:trHeight w:val="1329"/>
          <w:jc w:val="right"/>
        </w:trPr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CFD" w:rsidRPr="000E109E" w:rsidRDefault="00F27CFD" w:rsidP="00F27CFD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  <w:r w:rsidRPr="000E109E">
              <w:rPr>
                <w:rFonts w:ascii="標楷體" w:eastAsia="標楷體" w:hAnsi="標楷體" w:hint="eastAsia"/>
                <w:color w:val="000000" w:themeColor="text1"/>
                <w:szCs w:val="28"/>
                <w:lang w:eastAsia="zh-HK"/>
              </w:rPr>
              <w:t>跨境電商經營投入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FD" w:rsidRPr="000E109E" w:rsidRDefault="00F27CFD" w:rsidP="00F27CFD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  <w:r w:rsidRPr="000E109E">
              <w:rPr>
                <w:rFonts w:ascii="標楷體" w:eastAsia="標楷體" w:hAnsi="標楷體" w:hint="eastAsia"/>
                <w:color w:val="000000" w:themeColor="text1"/>
                <w:szCs w:val="28"/>
                <w:lang w:eastAsia="zh-HK"/>
              </w:rPr>
              <w:t>參與跨境電商平臺</w:t>
            </w:r>
          </w:p>
        </w:tc>
        <w:tc>
          <w:tcPr>
            <w:tcW w:w="3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FD" w:rsidRPr="000E109E" w:rsidRDefault="00F27CFD" w:rsidP="00F27CFD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  <w:r w:rsidRPr="000E109E">
              <w:rPr>
                <w:rFonts w:ascii="標楷體" w:eastAsia="標楷體" w:hAnsi="標楷體" w:hint="eastAsia"/>
                <w:color w:val="000000" w:themeColor="text1"/>
                <w:szCs w:val="28"/>
                <w:lang w:eastAsia="zh-HK"/>
              </w:rPr>
              <w:t>每一項5分，滿分1</w:t>
            </w:r>
            <w:r w:rsidRPr="000E109E"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  <w:t>0</w:t>
            </w:r>
            <w:r w:rsidRPr="000E109E">
              <w:rPr>
                <w:rFonts w:ascii="標楷體" w:eastAsia="標楷體" w:hAnsi="標楷體" w:hint="eastAsia"/>
                <w:color w:val="000000" w:themeColor="text1"/>
                <w:szCs w:val="28"/>
                <w:lang w:eastAsia="zh-HK"/>
              </w:rPr>
              <w:t>分</w:t>
            </w:r>
            <w:r w:rsidR="00A057DB" w:rsidRPr="000E109E">
              <w:rPr>
                <w:rFonts w:ascii="標楷體" w:eastAsia="標楷體" w:hAnsi="標楷體" w:hint="eastAsia"/>
                <w:color w:val="000000" w:themeColor="text1"/>
                <w:szCs w:val="28"/>
                <w:lang w:eastAsia="zh-HK"/>
              </w:rPr>
              <w:t>(需提供佐證，無佐證不計分)</w:t>
            </w:r>
          </w:p>
          <w:p w:rsidR="00F27CFD" w:rsidRPr="000E109E" w:rsidRDefault="00F27CFD" w:rsidP="00F27CFD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  <w:r w:rsidRPr="000E109E">
              <w:rPr>
                <w:rFonts w:ascii="標楷體" w:eastAsia="標楷體" w:hAnsi="標楷體" w:hint="eastAsia"/>
                <w:color w:val="000000" w:themeColor="text1"/>
                <w:szCs w:val="28"/>
                <w:lang w:eastAsia="zh-HK"/>
              </w:rPr>
              <w:t>□經貿網尊爵會員</w:t>
            </w:r>
          </w:p>
          <w:p w:rsidR="00F27CFD" w:rsidRPr="000E109E" w:rsidRDefault="00F27CFD" w:rsidP="00F27CFD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  <w:r w:rsidRPr="000E109E">
              <w:rPr>
                <w:rFonts w:ascii="標楷體" w:eastAsia="標楷體" w:hAnsi="標楷體" w:hint="eastAsia"/>
                <w:color w:val="000000" w:themeColor="text1"/>
                <w:szCs w:val="28"/>
                <w:lang w:eastAsia="zh-HK"/>
              </w:rPr>
              <w:t>□亞馬遜電商</w:t>
            </w:r>
          </w:p>
          <w:p w:rsidR="00F27CFD" w:rsidRPr="000E109E" w:rsidRDefault="00F27CFD" w:rsidP="00F27CFD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  <w:r w:rsidRPr="000E109E">
              <w:rPr>
                <w:rFonts w:ascii="標楷體" w:eastAsia="標楷體" w:hAnsi="標楷體" w:hint="eastAsia"/>
                <w:color w:val="000000" w:themeColor="text1"/>
                <w:szCs w:val="28"/>
                <w:lang w:eastAsia="zh-HK"/>
              </w:rPr>
              <w:t>□阿里巴巴電商</w:t>
            </w:r>
          </w:p>
          <w:p w:rsidR="00F27CFD" w:rsidRPr="000E109E" w:rsidRDefault="00F27CFD" w:rsidP="00F27CFD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  <w:r w:rsidRPr="000E109E">
              <w:rPr>
                <w:rFonts w:ascii="標楷體" w:eastAsia="標楷體" w:hAnsi="標楷體" w:hint="eastAsia"/>
                <w:color w:val="000000" w:themeColor="text1"/>
                <w:szCs w:val="28"/>
                <w:lang w:eastAsia="zh-HK"/>
              </w:rPr>
              <w:t>□其他：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FD" w:rsidRPr="000E109E" w:rsidRDefault="00F27CFD" w:rsidP="00F27CFD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0E109E">
              <w:rPr>
                <w:rFonts w:ascii="標楷體" w:eastAsia="標楷體" w:hAnsi="標楷體"/>
                <w:color w:val="000000" w:themeColor="text1"/>
                <w:szCs w:val="28"/>
              </w:rPr>
              <w:t>1</w:t>
            </w:r>
            <w:r w:rsidRPr="000E109E">
              <w:rPr>
                <w:rFonts w:ascii="標楷體" w:eastAsia="標楷體" w:hAnsi="標楷體" w:hint="eastAsia"/>
                <w:color w:val="000000" w:themeColor="text1"/>
                <w:szCs w:val="28"/>
              </w:rPr>
              <w:t>0</w:t>
            </w:r>
          </w:p>
        </w:tc>
      </w:tr>
      <w:tr w:rsidR="000E109E" w:rsidRPr="000E109E" w:rsidTr="00214386">
        <w:trPr>
          <w:trHeight w:val="660"/>
          <w:jc w:val="right"/>
        </w:trPr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FD" w:rsidRPr="000E109E" w:rsidRDefault="00F27CFD" w:rsidP="00F27CFD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CFD" w:rsidRPr="000E109E" w:rsidRDefault="00F27CFD" w:rsidP="00F27CFD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  <w:r w:rsidRPr="000E109E">
              <w:rPr>
                <w:rFonts w:ascii="標楷體" w:eastAsia="標楷體" w:hAnsi="標楷體" w:hint="eastAsia"/>
                <w:color w:val="000000" w:themeColor="text1"/>
                <w:szCs w:val="28"/>
                <w:lang w:eastAsia="zh-HK"/>
              </w:rPr>
              <w:t>電商經營方式</w:t>
            </w:r>
          </w:p>
        </w:tc>
        <w:tc>
          <w:tcPr>
            <w:tcW w:w="3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CFD" w:rsidRPr="000E109E" w:rsidRDefault="00F27CFD" w:rsidP="00F27CFD">
            <w:pPr>
              <w:spacing w:line="360" w:lineRule="exact"/>
              <w:jc w:val="both"/>
              <w:textDirection w:val="lrTbV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  <w:r w:rsidRPr="000E109E">
              <w:rPr>
                <w:rFonts w:ascii="標楷體" w:eastAsia="標楷體" w:hAnsi="標楷體" w:hint="eastAsia"/>
                <w:color w:val="000000" w:themeColor="text1"/>
                <w:szCs w:val="28"/>
                <w:lang w:eastAsia="zh-HK"/>
              </w:rPr>
              <w:t>最高</w:t>
            </w:r>
            <w:r w:rsidRPr="000E109E"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  <w:t>20</w:t>
            </w:r>
            <w:r w:rsidRPr="000E109E">
              <w:rPr>
                <w:rFonts w:ascii="標楷體" w:eastAsia="標楷體" w:hAnsi="標楷體" w:hint="eastAsia"/>
                <w:color w:val="000000" w:themeColor="text1"/>
                <w:szCs w:val="28"/>
                <w:lang w:eastAsia="zh-HK"/>
              </w:rPr>
              <w:t>分</w:t>
            </w:r>
            <w:r w:rsidR="00A057DB" w:rsidRPr="000E109E">
              <w:rPr>
                <w:rFonts w:ascii="標楷體" w:eastAsia="標楷體" w:hAnsi="標楷體" w:hint="eastAsia"/>
                <w:color w:val="000000" w:themeColor="text1"/>
                <w:szCs w:val="28"/>
                <w:lang w:eastAsia="zh-HK"/>
              </w:rPr>
              <w:t>(需提供佐證，無佐證不計分)</w:t>
            </w:r>
          </w:p>
          <w:p w:rsidR="00F27CFD" w:rsidRPr="000E109E" w:rsidRDefault="00F27CFD" w:rsidP="00F27CFD">
            <w:pPr>
              <w:spacing w:line="360" w:lineRule="exact"/>
              <w:jc w:val="both"/>
              <w:textDirection w:val="lrTbV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  <w:r w:rsidRPr="000E109E">
              <w:rPr>
                <w:rFonts w:ascii="標楷體" w:eastAsia="標楷體" w:hAnsi="標楷體" w:hint="eastAsia"/>
                <w:color w:val="000000" w:themeColor="text1"/>
                <w:szCs w:val="28"/>
                <w:lang w:eastAsia="zh-HK"/>
              </w:rPr>
              <w:t>□代操公司：</w:t>
            </w:r>
            <w:r w:rsidRPr="000E109E"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  <w:t>3</w:t>
            </w:r>
            <w:r w:rsidRPr="000E109E">
              <w:rPr>
                <w:rFonts w:ascii="標楷體" w:eastAsia="標楷體" w:hAnsi="標楷體" w:hint="eastAsia"/>
                <w:color w:val="000000" w:themeColor="text1"/>
                <w:szCs w:val="28"/>
                <w:lang w:eastAsia="zh-HK"/>
              </w:rPr>
              <w:t>分</w:t>
            </w:r>
          </w:p>
          <w:p w:rsidR="00F27CFD" w:rsidRPr="000E109E" w:rsidRDefault="00F27CFD" w:rsidP="00F27CFD">
            <w:pPr>
              <w:spacing w:line="360" w:lineRule="exact"/>
              <w:jc w:val="both"/>
              <w:textDirection w:val="lrTbV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  <w:r w:rsidRPr="000E109E">
              <w:rPr>
                <w:rFonts w:ascii="標楷體" w:eastAsia="標楷體" w:hAnsi="標楷體" w:hint="eastAsia"/>
                <w:color w:val="000000" w:themeColor="text1"/>
                <w:szCs w:val="28"/>
                <w:lang w:eastAsia="zh-HK"/>
              </w:rPr>
              <w:t>□專職人力：每人5分</w:t>
            </w:r>
          </w:p>
          <w:p w:rsidR="00F27CFD" w:rsidRPr="000E109E" w:rsidRDefault="00F27CFD" w:rsidP="00F27CFD">
            <w:pPr>
              <w:spacing w:line="360" w:lineRule="exact"/>
              <w:jc w:val="both"/>
              <w:textDirection w:val="lrTbV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E109E">
              <w:rPr>
                <w:rFonts w:ascii="標楷體" w:eastAsia="標楷體" w:hAnsi="標楷體" w:hint="eastAsia"/>
                <w:color w:val="000000" w:themeColor="text1"/>
                <w:szCs w:val="28"/>
                <w:lang w:eastAsia="zh-HK"/>
              </w:rPr>
              <w:t>□兼職人力：每人2分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CFD" w:rsidRPr="000E109E" w:rsidRDefault="00F27CFD" w:rsidP="00F27CFD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0E109E">
              <w:rPr>
                <w:rFonts w:ascii="標楷體" w:eastAsia="標楷體" w:hAnsi="標楷體"/>
                <w:color w:val="000000" w:themeColor="text1"/>
                <w:szCs w:val="28"/>
              </w:rPr>
              <w:t>20</w:t>
            </w:r>
          </w:p>
        </w:tc>
      </w:tr>
      <w:tr w:rsidR="00F27CFD" w:rsidRPr="000E109E" w:rsidTr="00214386">
        <w:trPr>
          <w:trHeight w:val="670"/>
          <w:jc w:val="right"/>
        </w:trPr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FD" w:rsidRPr="000E109E" w:rsidRDefault="00F27CFD" w:rsidP="00F27CFD">
            <w:pPr>
              <w:spacing w:line="360" w:lineRule="exact"/>
              <w:jc w:val="center"/>
              <w:textDirection w:val="lrTbV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  <w:r w:rsidRPr="000E109E">
              <w:rPr>
                <w:rFonts w:ascii="標楷體" w:eastAsia="標楷體" w:hAnsi="標楷體" w:hint="eastAsia"/>
                <w:color w:val="000000" w:themeColor="text1"/>
                <w:szCs w:val="28"/>
              </w:rPr>
              <w:t>總分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CFD" w:rsidRPr="000E109E" w:rsidRDefault="00F27CFD" w:rsidP="00F27CFD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0E109E">
              <w:rPr>
                <w:rFonts w:ascii="標楷體" w:eastAsia="標楷體" w:hAnsi="標楷體" w:hint="eastAsia"/>
                <w:color w:val="000000" w:themeColor="text1"/>
                <w:szCs w:val="28"/>
              </w:rPr>
              <w:t>1</w:t>
            </w:r>
            <w:r w:rsidRPr="000E109E">
              <w:rPr>
                <w:rFonts w:ascii="標楷體" w:eastAsia="標楷體" w:hAnsi="標楷體"/>
                <w:color w:val="000000" w:themeColor="text1"/>
                <w:szCs w:val="28"/>
              </w:rPr>
              <w:t>00</w:t>
            </w:r>
          </w:p>
        </w:tc>
      </w:tr>
    </w:tbl>
    <w:p w:rsidR="00F27CFD" w:rsidRPr="000E109E" w:rsidRDefault="00F27CFD" w:rsidP="00617539">
      <w:pPr>
        <w:spacing w:line="460" w:lineRule="exact"/>
        <w:ind w:left="1189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</w:p>
    <w:p w:rsidR="007E5CFF" w:rsidRPr="000E109E" w:rsidRDefault="007E5CFF" w:rsidP="00617539">
      <w:pPr>
        <w:pStyle w:val="a7"/>
        <w:numPr>
          <w:ilvl w:val="0"/>
          <w:numId w:val="8"/>
        </w:numPr>
        <w:spacing w:line="460" w:lineRule="exact"/>
        <w:ind w:leftChars="0" w:left="1288" w:hanging="579"/>
        <w:rPr>
          <w:rFonts w:ascii="標楷體" w:eastAsia="標楷體" w:hAnsi="標楷體"/>
          <w:b/>
          <w:color w:val="000000" w:themeColor="text1"/>
          <w:sz w:val="28"/>
          <w:szCs w:val="28"/>
          <w:lang w:eastAsia="zh-HK"/>
        </w:rPr>
      </w:pPr>
      <w:r w:rsidRPr="000E109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第二階段</w:t>
      </w:r>
      <w:r w:rsidR="0055436B" w:rsidRPr="000E109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7C0101" w:rsidRPr="000E109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遴選</w:t>
      </w:r>
      <w:r w:rsidR="0055436B" w:rsidRPr="000E109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專案</w:t>
      </w:r>
      <w:r w:rsidR="000770EA" w:rsidRPr="000E109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深度</w:t>
      </w:r>
      <w:r w:rsidR="0055436B" w:rsidRPr="000E109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輔導</w:t>
      </w:r>
      <w:r w:rsidR="00481D15" w:rsidRPr="000E109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="00481D15" w:rsidRPr="000E109E">
        <w:rPr>
          <w:rFonts w:ascii="標楷體" w:eastAsia="標楷體" w:hAnsi="標楷體"/>
          <w:b/>
          <w:color w:val="000000" w:themeColor="text1"/>
          <w:sz w:val="28"/>
          <w:szCs w:val="28"/>
        </w:rPr>
        <w:t>6</w:t>
      </w:r>
      <w:r w:rsidR="00481D15" w:rsidRPr="000E109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家</w:t>
      </w:r>
      <w:r w:rsidR="007C0101" w:rsidRPr="000E109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廠商</w:t>
      </w:r>
    </w:p>
    <w:p w:rsidR="00237646" w:rsidRPr="000E109E" w:rsidRDefault="00173993" w:rsidP="008B27F5">
      <w:pPr>
        <w:pStyle w:val="a7"/>
        <w:numPr>
          <w:ilvl w:val="1"/>
          <w:numId w:val="8"/>
        </w:numPr>
        <w:spacing w:line="460" w:lineRule="exact"/>
        <w:ind w:leftChars="0" w:left="1456" w:hanging="267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籌組</w:t>
      </w:r>
      <w:r w:rsidR="00481D15"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評選</w:t>
      </w:r>
      <w:r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委員</w:t>
      </w:r>
      <w:r w:rsidR="00481D15"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會，</w:t>
      </w:r>
      <w:r w:rsidRPr="009D767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自第一階段4</w:t>
      </w:r>
      <w:r w:rsidRPr="009D7676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8</w:t>
      </w:r>
      <w:r w:rsidRPr="009D767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家廠商</w:t>
      </w:r>
      <w:r w:rsidR="00237646" w:rsidRPr="009D767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遴選1</w:t>
      </w:r>
      <w:r w:rsidR="00237646" w:rsidRPr="009D7676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6</w:t>
      </w:r>
      <w:r w:rsidR="00237646" w:rsidRPr="009D767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家廠商</w:t>
      </w:r>
      <w:r w:rsidR="00237646"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，執行專案深度輔導，遴選標準如</w:t>
      </w:r>
      <w:r w:rsidR="00FD0D0B" w:rsidRPr="000E109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附表2</w:t>
      </w:r>
      <w:r w:rsidR="00237646" w:rsidRPr="000E109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。</w:t>
      </w:r>
    </w:p>
    <w:p w:rsidR="004E4516" w:rsidRPr="000E109E" w:rsidRDefault="00237646" w:rsidP="008B27F5">
      <w:pPr>
        <w:pStyle w:val="a7"/>
        <w:numPr>
          <w:ilvl w:val="1"/>
          <w:numId w:val="8"/>
        </w:numPr>
        <w:spacing w:line="460" w:lineRule="exact"/>
        <w:ind w:leftChars="0" w:left="1456" w:hanging="267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錄取名單依</w:t>
      </w:r>
      <w:r w:rsidR="008C63B0"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遴選標準</w:t>
      </w:r>
      <w:r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總分排序</w:t>
      </w:r>
      <w:r w:rsidR="008C63B0"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以北</w:t>
      </w:r>
      <w:r w:rsidRPr="000E109E">
        <w:rPr>
          <w:rFonts w:ascii="新細明體" w:eastAsia="新細明體" w:hAnsi="新細明體" w:hint="eastAsia"/>
          <w:color w:val="000000" w:themeColor="text1"/>
          <w:sz w:val="28"/>
          <w:szCs w:val="28"/>
        </w:rPr>
        <w:t>、</w:t>
      </w:r>
      <w:r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中</w:t>
      </w:r>
      <w:r w:rsidRPr="000E109E">
        <w:rPr>
          <w:rFonts w:ascii="新細明體" w:eastAsia="新細明體" w:hAnsi="新細明體" w:hint="eastAsia"/>
          <w:color w:val="000000" w:themeColor="text1"/>
          <w:sz w:val="28"/>
          <w:szCs w:val="28"/>
        </w:rPr>
        <w:t>、</w:t>
      </w:r>
      <w:r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南</w:t>
      </w:r>
      <w:r w:rsidRPr="000E109E">
        <w:rPr>
          <w:rFonts w:ascii="新細明體" w:eastAsia="新細明體" w:hAnsi="新細明體" w:hint="eastAsia"/>
          <w:color w:val="000000" w:themeColor="text1"/>
          <w:sz w:val="28"/>
          <w:szCs w:val="28"/>
        </w:rPr>
        <w:t>、</w:t>
      </w:r>
      <w:r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高等分區各保留分配2家共8家廠商，其餘8家廠商不分區域採總分排序錄取為原則。</w:t>
      </w:r>
    </w:p>
    <w:p w:rsidR="008B27F5" w:rsidRPr="00A82A8C" w:rsidRDefault="008B27F5" w:rsidP="008B27F5">
      <w:pPr>
        <w:pStyle w:val="a7"/>
        <w:numPr>
          <w:ilvl w:val="1"/>
          <w:numId w:val="8"/>
        </w:numPr>
        <w:spacing w:line="460" w:lineRule="exact"/>
        <w:ind w:leftChars="0" w:left="1456" w:hanging="267"/>
        <w:rPr>
          <w:rFonts w:ascii="標楷體" w:eastAsia="標楷體" w:hAnsi="標楷體"/>
          <w:sz w:val="28"/>
          <w:szCs w:val="28"/>
          <w:lang w:eastAsia="zh-HK"/>
        </w:rPr>
      </w:pPr>
      <w:r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獲選</w:t>
      </w:r>
      <w:r w:rsidR="000C2E2D">
        <w:rPr>
          <w:rFonts w:ascii="標楷體" w:eastAsia="標楷體" w:hAnsi="標楷體" w:hint="eastAsia"/>
          <w:color w:val="000000" w:themeColor="text1"/>
          <w:sz w:val="28"/>
          <w:szCs w:val="28"/>
        </w:rPr>
        <w:t>參加專案深度輔導</w:t>
      </w:r>
      <w:r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廠商應配合繳納新臺幣(下同)3萬元配合款投放自家產品廣告</w:t>
      </w:r>
      <w:r w:rsidR="00EA1A44" w:rsidRPr="00A82A8C">
        <w:rPr>
          <w:rFonts w:ascii="標楷體" w:eastAsia="標楷體" w:hAnsi="標楷體" w:hint="eastAsia"/>
          <w:sz w:val="28"/>
          <w:szCs w:val="28"/>
        </w:rPr>
        <w:t>及保證金2萬元</w:t>
      </w:r>
      <w:r w:rsidRPr="00A82A8C">
        <w:rPr>
          <w:rFonts w:ascii="標楷體" w:eastAsia="標楷體" w:hAnsi="標楷體" w:hint="eastAsia"/>
          <w:sz w:val="28"/>
          <w:szCs w:val="28"/>
        </w:rPr>
        <w:t>，無繳交配合款</w:t>
      </w:r>
      <w:r w:rsidR="00EA1A44" w:rsidRPr="00A82A8C">
        <w:rPr>
          <w:rFonts w:ascii="標楷體" w:eastAsia="標楷體" w:hAnsi="標楷體" w:hint="eastAsia"/>
          <w:sz w:val="28"/>
          <w:szCs w:val="28"/>
        </w:rPr>
        <w:t>及保證金</w:t>
      </w:r>
      <w:r w:rsidRPr="00A82A8C">
        <w:rPr>
          <w:rFonts w:ascii="標楷體" w:eastAsia="標楷體" w:hAnsi="標楷體" w:hint="eastAsia"/>
          <w:sz w:val="28"/>
          <w:szCs w:val="28"/>
        </w:rPr>
        <w:t>廠商視同放棄參與本專案，由下一順位廠商遞補</w:t>
      </w:r>
      <w:r w:rsidRPr="00A82A8C">
        <w:rPr>
          <w:rFonts w:ascii="標楷體" w:eastAsia="標楷體" w:hAnsi="標楷體"/>
          <w:sz w:val="28"/>
          <w:szCs w:val="28"/>
          <w:lang w:eastAsia="zh-HK"/>
        </w:rPr>
        <w:t xml:space="preserve"> </w:t>
      </w:r>
    </w:p>
    <w:p w:rsidR="008B27F5" w:rsidRPr="000E109E" w:rsidRDefault="008B27F5" w:rsidP="008B27F5">
      <w:pPr>
        <w:pStyle w:val="a7"/>
        <w:numPr>
          <w:ilvl w:val="1"/>
          <w:numId w:val="8"/>
        </w:numPr>
        <w:spacing w:line="460" w:lineRule="exact"/>
        <w:ind w:leftChars="0" w:left="1456" w:hanging="2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A82A8C">
        <w:rPr>
          <w:rFonts w:ascii="標楷體" w:eastAsia="標楷體" w:hAnsi="標楷體" w:hint="eastAsia"/>
          <w:sz w:val="28"/>
          <w:szCs w:val="28"/>
        </w:rPr>
        <w:t>獲選參加</w:t>
      </w:r>
      <w:r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專案深度輔導廠商名單將公告於主辦單位官網最新消息（h</w:t>
      </w:r>
      <w:r w:rsidRPr="000E109E">
        <w:rPr>
          <w:rFonts w:ascii="標楷體" w:eastAsia="標楷體" w:hAnsi="標楷體"/>
          <w:color w:val="000000" w:themeColor="text1"/>
          <w:sz w:val="28"/>
          <w:szCs w:val="28"/>
        </w:rPr>
        <w:t>ttps://</w:t>
      </w:r>
      <w:r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w</w:t>
      </w:r>
      <w:r w:rsidRPr="000E109E">
        <w:rPr>
          <w:rFonts w:ascii="標楷體" w:eastAsia="標楷體" w:hAnsi="標楷體"/>
          <w:color w:val="000000" w:themeColor="text1"/>
          <w:sz w:val="28"/>
          <w:szCs w:val="28"/>
        </w:rPr>
        <w:t>ww.bip.gov.tw），</w:t>
      </w:r>
      <w:r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並由執行單位以e</w:t>
      </w:r>
      <w:r w:rsidRPr="000E109E">
        <w:rPr>
          <w:rFonts w:ascii="標楷體" w:eastAsia="標楷體" w:hAnsi="標楷體"/>
          <w:color w:val="000000" w:themeColor="text1"/>
          <w:sz w:val="28"/>
          <w:szCs w:val="28"/>
        </w:rPr>
        <w:t>mail</w:t>
      </w:r>
      <w:r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通知遴選結果，獲選參加廠商需配合本計畫輔導項目進行。</w:t>
      </w:r>
    </w:p>
    <w:p w:rsidR="008B27F5" w:rsidRPr="000E109E" w:rsidRDefault="008B27F5" w:rsidP="00BB2088">
      <w:pPr>
        <w:pStyle w:val="a7"/>
        <w:spacing w:line="460" w:lineRule="exact"/>
        <w:ind w:leftChars="0" w:left="1669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</w:p>
    <w:p w:rsidR="00FD0D0B" w:rsidRPr="000E109E" w:rsidRDefault="00FD0D0B" w:rsidP="00FD0D0B">
      <w:pPr>
        <w:pStyle w:val="a7"/>
        <w:spacing w:line="460" w:lineRule="exact"/>
        <w:ind w:leftChars="0" w:left="2376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E109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附表2</w:t>
      </w:r>
      <w:r w:rsidR="00C61926" w:rsidRPr="000E109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</w:t>
      </w:r>
      <w:r w:rsidRPr="000E109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第二階段專案深度輔導遴選</w:t>
      </w:r>
      <w:r w:rsidRPr="000E109E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標準</w:t>
      </w:r>
    </w:p>
    <w:tbl>
      <w:tblPr>
        <w:tblStyle w:val="a9"/>
        <w:tblW w:w="7673" w:type="dxa"/>
        <w:tblInd w:w="1253" w:type="dxa"/>
        <w:tblLook w:val="04A0" w:firstRow="1" w:lastRow="0" w:firstColumn="1" w:lastColumn="0" w:noHBand="0" w:noVBand="1"/>
      </w:tblPr>
      <w:tblGrid>
        <w:gridCol w:w="1436"/>
        <w:gridCol w:w="5117"/>
        <w:gridCol w:w="1120"/>
      </w:tblGrid>
      <w:tr w:rsidR="000E109E" w:rsidRPr="000E109E" w:rsidTr="008C63B0">
        <w:tc>
          <w:tcPr>
            <w:tcW w:w="1436" w:type="dxa"/>
            <w:vAlign w:val="center"/>
          </w:tcPr>
          <w:p w:rsidR="00851BD8" w:rsidRPr="000E109E" w:rsidRDefault="00851BD8" w:rsidP="008C63B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  <w:r w:rsidRPr="000E109E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HK"/>
              </w:rPr>
              <w:t>評估項目</w:t>
            </w:r>
          </w:p>
        </w:tc>
        <w:tc>
          <w:tcPr>
            <w:tcW w:w="5117" w:type="dxa"/>
            <w:vAlign w:val="center"/>
          </w:tcPr>
          <w:p w:rsidR="00851BD8" w:rsidRPr="000E109E" w:rsidRDefault="00851BD8" w:rsidP="008C63B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  <w:r w:rsidRPr="000E109E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HK"/>
              </w:rPr>
              <w:t>判斷準則</w:t>
            </w:r>
          </w:p>
        </w:tc>
        <w:tc>
          <w:tcPr>
            <w:tcW w:w="1120" w:type="dxa"/>
            <w:vAlign w:val="center"/>
          </w:tcPr>
          <w:p w:rsidR="00851BD8" w:rsidRPr="000E109E" w:rsidRDefault="00851BD8" w:rsidP="008C63B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  <w:r w:rsidRPr="000E109E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HK"/>
              </w:rPr>
              <w:t>權重(%)</w:t>
            </w:r>
          </w:p>
        </w:tc>
      </w:tr>
      <w:tr w:rsidR="000E109E" w:rsidRPr="000E109E" w:rsidTr="008C63B0">
        <w:tc>
          <w:tcPr>
            <w:tcW w:w="1436" w:type="dxa"/>
            <w:vAlign w:val="center"/>
          </w:tcPr>
          <w:p w:rsidR="00851BD8" w:rsidRPr="000E109E" w:rsidRDefault="00851BD8" w:rsidP="008C63B0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0E109E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網站診斷</w:t>
            </w:r>
          </w:p>
        </w:tc>
        <w:tc>
          <w:tcPr>
            <w:tcW w:w="5117" w:type="dxa"/>
            <w:vAlign w:val="center"/>
          </w:tcPr>
          <w:p w:rsidR="00851BD8" w:rsidRPr="000E109E" w:rsidRDefault="00851BD8" w:rsidP="008C63B0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0E109E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官網診斷結果</w:t>
            </w:r>
            <w:r w:rsidR="00B36768" w:rsidRPr="000E109E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(</w:t>
            </w:r>
            <w:r w:rsidR="008C63B0" w:rsidRPr="000E109E">
              <w:rPr>
                <w:rFonts w:ascii="標楷體" w:eastAsia="標楷體" w:hAnsi="標楷體" w:hint="eastAsia"/>
                <w:color w:val="000000" w:themeColor="text1"/>
                <w:szCs w:val="24"/>
              </w:rPr>
              <w:t>參照附表2</w:t>
            </w:r>
            <w:r w:rsidR="008C63B0" w:rsidRPr="000E109E">
              <w:rPr>
                <w:rFonts w:ascii="標楷體" w:eastAsia="標楷體" w:hAnsi="標楷體"/>
                <w:color w:val="000000" w:themeColor="text1"/>
                <w:szCs w:val="24"/>
              </w:rPr>
              <w:t>-1</w:t>
            </w:r>
            <w:r w:rsidR="00B36768" w:rsidRPr="000E109E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診斷項目與分數表)</w:t>
            </w:r>
          </w:p>
        </w:tc>
        <w:tc>
          <w:tcPr>
            <w:tcW w:w="1120" w:type="dxa"/>
            <w:vAlign w:val="center"/>
          </w:tcPr>
          <w:p w:rsidR="00851BD8" w:rsidRPr="000E109E" w:rsidRDefault="003E1D2B" w:rsidP="008C63B0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0E109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7</w:t>
            </w:r>
            <w:r w:rsidR="00851BD8" w:rsidRPr="000E109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0</w:t>
            </w:r>
          </w:p>
        </w:tc>
      </w:tr>
      <w:tr w:rsidR="000E109E" w:rsidRPr="000E109E" w:rsidTr="008C63B0">
        <w:tc>
          <w:tcPr>
            <w:tcW w:w="1436" w:type="dxa"/>
            <w:vAlign w:val="center"/>
          </w:tcPr>
          <w:p w:rsidR="00851BD8" w:rsidRPr="000E109E" w:rsidRDefault="00851BD8" w:rsidP="008C63B0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0E109E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網站編輯權</w:t>
            </w:r>
          </w:p>
        </w:tc>
        <w:tc>
          <w:tcPr>
            <w:tcW w:w="5117" w:type="dxa"/>
            <w:vAlign w:val="center"/>
          </w:tcPr>
          <w:p w:rsidR="00851BD8" w:rsidRPr="000E109E" w:rsidRDefault="00851BD8" w:rsidP="008C63B0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0E109E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官網後</w:t>
            </w:r>
            <w:r w:rsidR="008C63B0" w:rsidRPr="000E109E">
              <w:rPr>
                <w:rFonts w:ascii="標楷體" w:eastAsia="標楷體" w:hAnsi="標楷體" w:hint="eastAsia"/>
                <w:color w:val="000000" w:themeColor="text1"/>
                <w:szCs w:val="24"/>
              </w:rPr>
              <w:t>臺</w:t>
            </w:r>
            <w:r w:rsidRPr="000E109E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可自主編輯圖文</w:t>
            </w:r>
            <w:r w:rsidR="002544D2" w:rsidRPr="000E109E">
              <w:rPr>
                <w:rFonts w:ascii="標楷體" w:eastAsia="標楷體" w:hAnsi="標楷體" w:hint="eastAsia"/>
                <w:color w:val="000000" w:themeColor="text1"/>
                <w:szCs w:val="28"/>
                <w:lang w:eastAsia="zh-HK"/>
              </w:rPr>
              <w:t>(需提供佐證，無佐證不計分)</w:t>
            </w:r>
          </w:p>
        </w:tc>
        <w:tc>
          <w:tcPr>
            <w:tcW w:w="1120" w:type="dxa"/>
            <w:vAlign w:val="center"/>
          </w:tcPr>
          <w:p w:rsidR="00851BD8" w:rsidRPr="000E109E" w:rsidRDefault="003E1D2B" w:rsidP="008C63B0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0E109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1</w:t>
            </w:r>
            <w:r w:rsidR="00851BD8" w:rsidRPr="000E109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0</w:t>
            </w:r>
          </w:p>
        </w:tc>
      </w:tr>
      <w:tr w:rsidR="000E109E" w:rsidRPr="000E109E" w:rsidTr="008C63B0">
        <w:tc>
          <w:tcPr>
            <w:tcW w:w="1436" w:type="dxa"/>
            <w:vAlign w:val="center"/>
          </w:tcPr>
          <w:p w:rsidR="00CF11C6" w:rsidRPr="000E109E" w:rsidRDefault="00CF11C6" w:rsidP="008C63B0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0E109E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電商經營</w:t>
            </w:r>
          </w:p>
        </w:tc>
        <w:tc>
          <w:tcPr>
            <w:tcW w:w="5117" w:type="dxa"/>
            <w:vAlign w:val="center"/>
          </w:tcPr>
          <w:p w:rsidR="00CF11C6" w:rsidRPr="000E109E" w:rsidRDefault="00CF11C6" w:rsidP="008C63B0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0E109E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有電商經營部門/團隊</w:t>
            </w:r>
            <w:r w:rsidR="002544D2" w:rsidRPr="000E109E">
              <w:rPr>
                <w:rFonts w:ascii="標楷體" w:eastAsia="標楷體" w:hAnsi="標楷體" w:hint="eastAsia"/>
                <w:color w:val="000000" w:themeColor="text1"/>
                <w:szCs w:val="28"/>
                <w:lang w:eastAsia="zh-HK"/>
              </w:rPr>
              <w:t>(需提供佐證，無佐證不計分)</w:t>
            </w:r>
          </w:p>
          <w:p w:rsidR="00CF11C6" w:rsidRPr="000E109E" w:rsidRDefault="00CF11C6" w:rsidP="008C63B0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0E109E">
              <w:rPr>
                <w:rFonts w:ascii="標楷體" w:eastAsia="標楷體" w:hAnsi="標楷體" w:hint="eastAsia"/>
                <w:color w:val="000000" w:themeColor="text1"/>
                <w:szCs w:val="24"/>
              </w:rPr>
              <w:t>如</w:t>
            </w:r>
            <w:r w:rsidRPr="000E109E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小編、攝影師、影音編輯師…</w:t>
            </w:r>
          </w:p>
        </w:tc>
        <w:tc>
          <w:tcPr>
            <w:tcW w:w="1120" w:type="dxa"/>
            <w:vAlign w:val="center"/>
          </w:tcPr>
          <w:p w:rsidR="00CF11C6" w:rsidRPr="000E109E" w:rsidRDefault="003E1D2B" w:rsidP="008C63B0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0E109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1</w:t>
            </w:r>
            <w:r w:rsidR="00CF11C6" w:rsidRPr="000E109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0</w:t>
            </w:r>
          </w:p>
        </w:tc>
      </w:tr>
      <w:tr w:rsidR="000E109E" w:rsidRPr="000E109E" w:rsidTr="008C63B0">
        <w:tc>
          <w:tcPr>
            <w:tcW w:w="1436" w:type="dxa"/>
            <w:vAlign w:val="center"/>
          </w:tcPr>
          <w:p w:rsidR="00851BD8" w:rsidRPr="000E109E" w:rsidRDefault="00851BD8" w:rsidP="008C63B0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0E109E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參與人員</w:t>
            </w:r>
          </w:p>
        </w:tc>
        <w:tc>
          <w:tcPr>
            <w:tcW w:w="5117" w:type="dxa"/>
            <w:vAlign w:val="center"/>
          </w:tcPr>
          <w:p w:rsidR="00851BD8" w:rsidRPr="000E109E" w:rsidRDefault="00851BD8" w:rsidP="008C63B0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0E109E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有專人經營官網</w:t>
            </w:r>
            <w:r w:rsidR="002544D2" w:rsidRPr="000E109E">
              <w:rPr>
                <w:rFonts w:ascii="標楷體" w:eastAsia="標楷體" w:hAnsi="標楷體" w:hint="eastAsia"/>
                <w:color w:val="000000" w:themeColor="text1"/>
                <w:szCs w:val="28"/>
                <w:lang w:eastAsia="zh-HK"/>
              </w:rPr>
              <w:t>(需提供佐證，無佐證不計分)</w:t>
            </w:r>
          </w:p>
          <w:p w:rsidR="00851BD8" w:rsidRPr="000E109E" w:rsidRDefault="00851BD8" w:rsidP="008C63B0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E109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□老闆/二代 </w:t>
            </w:r>
            <w:r w:rsidRPr="000E109E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   </w:t>
            </w:r>
            <w:r w:rsidR="00CF11C6" w:rsidRPr="000E109E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5</w:t>
            </w:r>
            <w:r w:rsidRPr="000E109E">
              <w:rPr>
                <w:rFonts w:ascii="標楷體" w:eastAsia="標楷體" w:hAnsi="標楷體" w:hint="eastAsia"/>
                <w:color w:val="000000" w:themeColor="text1"/>
                <w:szCs w:val="24"/>
              </w:rPr>
              <w:t>分</w:t>
            </w:r>
          </w:p>
          <w:p w:rsidR="00851BD8" w:rsidRPr="000E109E" w:rsidRDefault="00851BD8" w:rsidP="008C63B0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E109E">
              <w:rPr>
                <w:rFonts w:ascii="標楷體" w:eastAsia="標楷體" w:hAnsi="標楷體" w:hint="eastAsia"/>
                <w:color w:val="000000" w:themeColor="text1"/>
                <w:szCs w:val="24"/>
              </w:rPr>
              <w:t>□一級主管</w:t>
            </w:r>
            <w:r w:rsidRPr="000E109E">
              <w:rPr>
                <w:rFonts w:ascii="標楷體" w:eastAsia="標楷體" w:hAnsi="標楷體"/>
                <w:color w:val="000000" w:themeColor="text1"/>
                <w:szCs w:val="24"/>
              </w:rPr>
              <w:t>/</w:t>
            </w:r>
            <w:r w:rsidRPr="000E109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資深員工 </w:t>
            </w:r>
            <w:r w:rsidR="00CF11C6" w:rsidRPr="000E109E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3</w:t>
            </w:r>
            <w:r w:rsidRPr="000E109E">
              <w:rPr>
                <w:rFonts w:ascii="標楷體" w:eastAsia="標楷體" w:hAnsi="標楷體" w:hint="eastAsia"/>
                <w:color w:val="000000" w:themeColor="text1"/>
                <w:szCs w:val="24"/>
              </w:rPr>
              <w:t>分</w:t>
            </w:r>
          </w:p>
          <w:p w:rsidR="00851BD8" w:rsidRPr="000E109E" w:rsidRDefault="00851BD8" w:rsidP="008C63B0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0E109E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□新進員工</w:t>
            </w:r>
            <w:r w:rsidRPr="000E109E">
              <w:rPr>
                <w:rFonts w:ascii="標楷體" w:eastAsia="標楷體" w:hAnsi="標楷體"/>
                <w:color w:val="000000" w:themeColor="text1"/>
                <w:szCs w:val="24"/>
              </w:rPr>
              <w:t>/</w:t>
            </w:r>
            <w:r w:rsidRPr="000E109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實習生  </w:t>
            </w:r>
            <w:r w:rsidRPr="000E109E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="00CF11C6" w:rsidRPr="000E109E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2</w:t>
            </w:r>
            <w:r w:rsidRPr="000E109E">
              <w:rPr>
                <w:rFonts w:ascii="標楷體" w:eastAsia="標楷體" w:hAnsi="標楷體" w:hint="eastAsia"/>
                <w:color w:val="000000" w:themeColor="text1"/>
                <w:szCs w:val="24"/>
              </w:rPr>
              <w:t>分</w:t>
            </w:r>
          </w:p>
        </w:tc>
        <w:tc>
          <w:tcPr>
            <w:tcW w:w="1120" w:type="dxa"/>
            <w:vAlign w:val="center"/>
          </w:tcPr>
          <w:p w:rsidR="00851BD8" w:rsidRPr="000E109E" w:rsidRDefault="003E1D2B" w:rsidP="008C63B0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0E109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1</w:t>
            </w:r>
            <w:r w:rsidR="00851BD8" w:rsidRPr="000E109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0</w:t>
            </w:r>
          </w:p>
        </w:tc>
      </w:tr>
      <w:tr w:rsidR="000E109E" w:rsidRPr="000E109E" w:rsidTr="008C63B0">
        <w:tc>
          <w:tcPr>
            <w:tcW w:w="6553" w:type="dxa"/>
            <w:gridSpan w:val="2"/>
            <w:vAlign w:val="center"/>
          </w:tcPr>
          <w:p w:rsidR="008C63B0" w:rsidRPr="000E109E" w:rsidRDefault="008C63B0" w:rsidP="008C63B0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0E109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總 </w:t>
            </w:r>
            <w:r w:rsidRPr="000E109E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  <w:r w:rsidRPr="000E109E">
              <w:rPr>
                <w:rFonts w:ascii="標楷體" w:eastAsia="標楷體" w:hAnsi="標楷體" w:hint="eastAsia"/>
                <w:color w:val="000000" w:themeColor="text1"/>
                <w:szCs w:val="24"/>
              </w:rPr>
              <w:t>分</w:t>
            </w:r>
          </w:p>
        </w:tc>
        <w:tc>
          <w:tcPr>
            <w:tcW w:w="1120" w:type="dxa"/>
            <w:vAlign w:val="center"/>
          </w:tcPr>
          <w:p w:rsidR="008C63B0" w:rsidRPr="000E109E" w:rsidRDefault="008C63B0" w:rsidP="008C63B0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0E109E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0E109E">
              <w:rPr>
                <w:rFonts w:ascii="標楷體" w:eastAsia="標楷體" w:hAnsi="標楷體"/>
                <w:color w:val="000000" w:themeColor="text1"/>
                <w:szCs w:val="24"/>
              </w:rPr>
              <w:t>00</w:t>
            </w:r>
          </w:p>
        </w:tc>
      </w:tr>
    </w:tbl>
    <w:p w:rsidR="002544D2" w:rsidRDefault="002544D2" w:rsidP="008C63B0">
      <w:pPr>
        <w:pStyle w:val="a7"/>
        <w:spacing w:line="460" w:lineRule="exact"/>
        <w:ind w:leftChars="0" w:left="2376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2544D2" w:rsidRDefault="002544D2" w:rsidP="008C63B0">
      <w:pPr>
        <w:pStyle w:val="a7"/>
        <w:spacing w:line="460" w:lineRule="exact"/>
        <w:ind w:leftChars="0" w:left="2376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2544D2" w:rsidRDefault="002544D2" w:rsidP="008C63B0">
      <w:pPr>
        <w:pStyle w:val="a7"/>
        <w:spacing w:line="460" w:lineRule="exact"/>
        <w:ind w:leftChars="0" w:left="2376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2544D2" w:rsidRDefault="002544D2" w:rsidP="008C63B0">
      <w:pPr>
        <w:pStyle w:val="a7"/>
        <w:spacing w:line="460" w:lineRule="exact"/>
        <w:ind w:leftChars="0" w:left="2376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2544D2" w:rsidRDefault="002544D2" w:rsidP="008C63B0">
      <w:pPr>
        <w:pStyle w:val="a7"/>
        <w:spacing w:line="460" w:lineRule="exact"/>
        <w:ind w:leftChars="0" w:left="2376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B36768" w:rsidRPr="000E109E" w:rsidRDefault="008C63B0" w:rsidP="008C63B0">
      <w:pPr>
        <w:pStyle w:val="a7"/>
        <w:spacing w:line="460" w:lineRule="exact"/>
        <w:ind w:leftChars="0" w:left="2376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E109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附表2</w:t>
      </w:r>
      <w:r w:rsidRPr="000E109E">
        <w:rPr>
          <w:rFonts w:ascii="標楷體" w:eastAsia="標楷體" w:hAnsi="標楷體"/>
          <w:b/>
          <w:color w:val="000000" w:themeColor="text1"/>
          <w:sz w:val="28"/>
          <w:szCs w:val="28"/>
        </w:rPr>
        <w:t>-1</w:t>
      </w:r>
      <w:r w:rsidR="00B36768" w:rsidRPr="000E109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診斷項目與分數表</w:t>
      </w:r>
    </w:p>
    <w:tbl>
      <w:tblPr>
        <w:tblW w:w="7685" w:type="dxa"/>
        <w:tblInd w:w="124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9"/>
        <w:gridCol w:w="2268"/>
        <w:gridCol w:w="3969"/>
        <w:gridCol w:w="709"/>
      </w:tblGrid>
      <w:tr w:rsidR="000E109E" w:rsidRPr="000E109E" w:rsidTr="002544D2">
        <w:trPr>
          <w:trHeight w:val="330"/>
          <w:tblHeader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68" w:rsidRPr="000E109E" w:rsidRDefault="00B36768" w:rsidP="008C63B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0E109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N</w:t>
            </w:r>
            <w:r w:rsidRPr="000E109E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  <w:t>O.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68" w:rsidRPr="000E109E" w:rsidRDefault="00B36768" w:rsidP="008C63B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0E109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診斷項目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68" w:rsidRPr="000E109E" w:rsidRDefault="00B36768" w:rsidP="008C63B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0E109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說明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68" w:rsidRPr="000E109E" w:rsidRDefault="00B36768" w:rsidP="008C63B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0E109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分數</w:t>
            </w:r>
          </w:p>
        </w:tc>
      </w:tr>
      <w:tr w:rsidR="000E109E" w:rsidRPr="000E109E" w:rsidTr="002544D2">
        <w:trPr>
          <w:trHeight w:val="99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68" w:rsidRPr="000E109E" w:rsidRDefault="00B36768" w:rsidP="008C63B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E109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68" w:rsidRPr="000E109E" w:rsidRDefault="00B36768" w:rsidP="008C63B0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E109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Page Index </w:t>
            </w:r>
          </w:p>
          <w:p w:rsidR="00B36768" w:rsidRPr="000E109E" w:rsidRDefault="00B36768" w:rsidP="008C63B0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E109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(頁面收錄量)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68" w:rsidRPr="000E109E" w:rsidRDefault="00B36768" w:rsidP="008C63B0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E109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google搜索頁數總數，最高5分</w:t>
            </w:r>
            <w:r w:rsidRPr="000E109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br/>
              <w:t>頁數/100=得分</w:t>
            </w:r>
            <w:r w:rsidRPr="000E109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br/>
              <w:t>如350頁/100=3.5分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768" w:rsidRPr="000E109E" w:rsidRDefault="00B36768" w:rsidP="008C63B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E109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5</w:t>
            </w:r>
          </w:p>
        </w:tc>
      </w:tr>
      <w:tr w:rsidR="000E109E" w:rsidRPr="000E109E" w:rsidTr="002544D2">
        <w:trPr>
          <w:trHeight w:val="6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68" w:rsidRPr="000E109E" w:rsidRDefault="00B36768" w:rsidP="008C63B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E109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68" w:rsidRPr="000E109E" w:rsidRDefault="00B36768" w:rsidP="008C63B0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E109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SEO Friendly URL </w:t>
            </w:r>
          </w:p>
          <w:p w:rsidR="00B36768" w:rsidRPr="000E109E" w:rsidRDefault="00B36768" w:rsidP="008C63B0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E109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(搜尋引擎友善網址)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68" w:rsidRPr="000E109E" w:rsidRDefault="00B36768" w:rsidP="008C63B0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E109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是否有帶核心關鍵詞，並且無重複內容 (由行銷顧問判斷給1-5分)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768" w:rsidRPr="000E109E" w:rsidRDefault="00B36768" w:rsidP="008C63B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E109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5</w:t>
            </w:r>
          </w:p>
        </w:tc>
      </w:tr>
      <w:tr w:rsidR="000E109E" w:rsidRPr="000E109E" w:rsidTr="002544D2">
        <w:trPr>
          <w:trHeight w:val="6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68" w:rsidRPr="000E109E" w:rsidRDefault="00B36768" w:rsidP="008C63B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E109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68" w:rsidRPr="000E109E" w:rsidRDefault="00B36768" w:rsidP="008C63B0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E109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Meta Title </w:t>
            </w:r>
          </w:p>
          <w:p w:rsidR="00B36768" w:rsidRPr="000E109E" w:rsidRDefault="00B36768" w:rsidP="008C63B0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E109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(網頁標題)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68" w:rsidRPr="000E109E" w:rsidRDefault="00B36768" w:rsidP="008C63B0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E109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是否有帶核心關鍵詞，是否頁面標題重複(由行銷顧問判斷給1-5分)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768" w:rsidRPr="000E109E" w:rsidRDefault="00B36768" w:rsidP="008C63B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E109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5</w:t>
            </w:r>
          </w:p>
        </w:tc>
      </w:tr>
      <w:tr w:rsidR="000E109E" w:rsidRPr="000E109E" w:rsidTr="002544D2">
        <w:trPr>
          <w:trHeight w:val="6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68" w:rsidRPr="000E109E" w:rsidRDefault="00B36768" w:rsidP="008C63B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E109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68" w:rsidRPr="000E109E" w:rsidRDefault="00B36768" w:rsidP="008C63B0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E109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Meta Description </w:t>
            </w:r>
          </w:p>
          <w:p w:rsidR="00B36768" w:rsidRPr="000E109E" w:rsidRDefault="00B36768" w:rsidP="008C63B0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E109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(中繼說明)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68" w:rsidRPr="000E109E" w:rsidRDefault="00B36768" w:rsidP="008C63B0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E109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描述是否圍繞關鍵詞? 核心關鍵詞 在開頭顯示(由行銷顧問判斷給1-5分)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768" w:rsidRPr="000E109E" w:rsidRDefault="00B36768" w:rsidP="008C63B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E109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5</w:t>
            </w:r>
          </w:p>
        </w:tc>
      </w:tr>
      <w:tr w:rsidR="000E109E" w:rsidRPr="000E109E" w:rsidTr="002544D2">
        <w:trPr>
          <w:trHeight w:val="6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68" w:rsidRPr="000E109E" w:rsidRDefault="00B36768" w:rsidP="008C63B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E109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68" w:rsidRPr="000E109E" w:rsidRDefault="00B36768" w:rsidP="008C63B0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E109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ALT IMG </w:t>
            </w:r>
          </w:p>
          <w:p w:rsidR="00B36768" w:rsidRPr="000E109E" w:rsidRDefault="00B36768" w:rsidP="008C63B0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E109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(圖片替代文字說明)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68" w:rsidRPr="000E109E" w:rsidRDefault="00B36768" w:rsidP="008C63B0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E109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ALT欄位是否有填寫習慣</w:t>
            </w:r>
          </w:p>
          <w:p w:rsidR="00B36768" w:rsidRPr="000E109E" w:rsidRDefault="00B36768" w:rsidP="008C63B0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E109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(由行銷顧問判斷給1-5分)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768" w:rsidRPr="000E109E" w:rsidRDefault="00B36768" w:rsidP="008C63B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E109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5</w:t>
            </w:r>
          </w:p>
        </w:tc>
      </w:tr>
      <w:tr w:rsidR="000E109E" w:rsidRPr="000E109E" w:rsidTr="002544D2">
        <w:trPr>
          <w:trHeight w:val="6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68" w:rsidRPr="000E109E" w:rsidRDefault="00B36768" w:rsidP="008C63B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E109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68" w:rsidRPr="000E109E" w:rsidRDefault="00B36768" w:rsidP="008C63B0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E109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H1，H2 Tags</w:t>
            </w:r>
          </w:p>
          <w:p w:rsidR="00B36768" w:rsidRPr="000E109E" w:rsidRDefault="00B36768" w:rsidP="008C63B0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E109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(H標籤)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68" w:rsidRPr="000E109E" w:rsidRDefault="00B36768" w:rsidP="008C63B0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E109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是否是核心詞的延伸詞</w:t>
            </w:r>
          </w:p>
          <w:p w:rsidR="00B36768" w:rsidRPr="000E109E" w:rsidRDefault="00B36768" w:rsidP="008C63B0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E109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(由行銷顧問判斷給1-5分)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768" w:rsidRPr="000E109E" w:rsidRDefault="00B36768" w:rsidP="008C63B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E109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5</w:t>
            </w:r>
          </w:p>
        </w:tc>
      </w:tr>
      <w:tr w:rsidR="000E109E" w:rsidRPr="000E109E" w:rsidTr="002544D2">
        <w:trPr>
          <w:trHeight w:val="13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68" w:rsidRPr="000E109E" w:rsidRDefault="00B36768" w:rsidP="008C63B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E109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68" w:rsidRPr="000E109E" w:rsidRDefault="00B36768" w:rsidP="008C63B0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E109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Page Speed </w:t>
            </w:r>
          </w:p>
          <w:p w:rsidR="00B36768" w:rsidRPr="000E109E" w:rsidRDefault="00B36768" w:rsidP="008C63B0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E109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(網站速度)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68" w:rsidRPr="000E109E" w:rsidRDefault="00B36768" w:rsidP="008C63B0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E109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網站速度愈快，使用者體驗越好</w:t>
            </w:r>
            <w:r w:rsidRPr="000E109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br/>
              <w:t>1~3秒內：5分</w:t>
            </w:r>
            <w:r w:rsidRPr="000E109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br/>
              <w:t>4~6秒：3分</w:t>
            </w:r>
            <w:r w:rsidRPr="000E109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br/>
              <w:t>7秒以上：0分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768" w:rsidRPr="000E109E" w:rsidRDefault="00B36768" w:rsidP="008C63B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E109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5</w:t>
            </w:r>
          </w:p>
        </w:tc>
      </w:tr>
      <w:tr w:rsidR="000E109E" w:rsidRPr="000E109E" w:rsidTr="002544D2">
        <w:trPr>
          <w:trHeight w:val="6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68" w:rsidRPr="000E109E" w:rsidRDefault="00B36768" w:rsidP="008C63B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E109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68" w:rsidRPr="000E109E" w:rsidRDefault="00B36768" w:rsidP="008C63B0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E109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Mobile Friendly </w:t>
            </w:r>
          </w:p>
          <w:p w:rsidR="00B36768" w:rsidRPr="000E109E" w:rsidRDefault="00B36768" w:rsidP="008C63B0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E109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(行動優化)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68" w:rsidRPr="000E109E" w:rsidRDefault="00B36768" w:rsidP="008C63B0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E109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是否以手機體驗為核心 </w:t>
            </w:r>
          </w:p>
          <w:p w:rsidR="00B36768" w:rsidRPr="000E109E" w:rsidRDefault="00B36768" w:rsidP="008C63B0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E109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(由行銷顧問判斷給1-5分)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768" w:rsidRPr="000E109E" w:rsidRDefault="00B36768" w:rsidP="008C63B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E109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5</w:t>
            </w:r>
          </w:p>
        </w:tc>
      </w:tr>
      <w:tr w:rsidR="000E109E" w:rsidRPr="000E109E" w:rsidTr="002544D2">
        <w:trPr>
          <w:trHeight w:val="6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68" w:rsidRPr="000E109E" w:rsidRDefault="00B36768" w:rsidP="008C63B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E109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68" w:rsidRPr="000E109E" w:rsidRDefault="00B36768" w:rsidP="008C63B0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E109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Social Signals </w:t>
            </w:r>
          </w:p>
          <w:p w:rsidR="00B36768" w:rsidRPr="000E109E" w:rsidRDefault="00B36768" w:rsidP="008C63B0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E109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(社群訊號)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68" w:rsidRPr="000E109E" w:rsidRDefault="00B36768" w:rsidP="008C63B0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E109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是否有安裝對應的社群</w:t>
            </w:r>
          </w:p>
          <w:p w:rsidR="00B36768" w:rsidRPr="000E109E" w:rsidRDefault="00B36768" w:rsidP="008C63B0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E109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(由行銷顧問判斷給1-5分)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768" w:rsidRPr="000E109E" w:rsidRDefault="00B36768" w:rsidP="008C63B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E109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5</w:t>
            </w:r>
          </w:p>
        </w:tc>
      </w:tr>
      <w:tr w:rsidR="000E109E" w:rsidRPr="000E109E" w:rsidTr="002544D2">
        <w:trPr>
          <w:trHeight w:val="33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68" w:rsidRPr="000E109E" w:rsidRDefault="00B36768" w:rsidP="008C63B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E109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68" w:rsidRPr="000E109E" w:rsidRDefault="00B36768" w:rsidP="008C63B0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E109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SSL </w:t>
            </w:r>
          </w:p>
          <w:p w:rsidR="00B36768" w:rsidRPr="000E109E" w:rsidRDefault="00B36768" w:rsidP="008C63B0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E109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(網站加密)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68" w:rsidRPr="000E109E" w:rsidRDefault="00B36768" w:rsidP="008C63B0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E109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網站是否有加密；有加密5分，無加密0分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768" w:rsidRPr="000E109E" w:rsidRDefault="00B36768" w:rsidP="008C63B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E109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5</w:t>
            </w:r>
          </w:p>
        </w:tc>
      </w:tr>
      <w:tr w:rsidR="000E109E" w:rsidRPr="000E109E" w:rsidTr="002544D2">
        <w:trPr>
          <w:trHeight w:val="33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68" w:rsidRPr="000E109E" w:rsidRDefault="00B36768" w:rsidP="008C63B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E109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68" w:rsidRPr="000E109E" w:rsidRDefault="00B36768" w:rsidP="008C63B0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E109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Structured Data </w:t>
            </w:r>
          </w:p>
          <w:p w:rsidR="00B36768" w:rsidRPr="000E109E" w:rsidRDefault="00B36768" w:rsidP="008C63B0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E109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(結構化資料)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68" w:rsidRPr="000E109E" w:rsidRDefault="00B36768" w:rsidP="008C63B0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E109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是否有建立；有建立5分，無建立0分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768" w:rsidRPr="000E109E" w:rsidRDefault="00B36768" w:rsidP="008C63B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E109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5</w:t>
            </w:r>
          </w:p>
        </w:tc>
      </w:tr>
      <w:tr w:rsidR="000E109E" w:rsidRPr="000E109E" w:rsidTr="002544D2">
        <w:trPr>
          <w:trHeight w:val="33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68" w:rsidRPr="000E109E" w:rsidRDefault="00B36768" w:rsidP="008C63B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E109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68" w:rsidRPr="000E109E" w:rsidRDefault="00B36768" w:rsidP="008C63B0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E109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Sitemap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68" w:rsidRPr="000E109E" w:rsidRDefault="00B36768" w:rsidP="008C63B0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E109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是否有提交 ；有提交5分，無提交0分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768" w:rsidRPr="000E109E" w:rsidRDefault="00B36768" w:rsidP="008C63B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E109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5</w:t>
            </w:r>
          </w:p>
        </w:tc>
      </w:tr>
      <w:tr w:rsidR="000E109E" w:rsidRPr="000E109E" w:rsidTr="002544D2">
        <w:trPr>
          <w:trHeight w:val="6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68" w:rsidRPr="000E109E" w:rsidRDefault="00B36768" w:rsidP="008C63B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E109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68" w:rsidRPr="000E109E" w:rsidRDefault="00B36768" w:rsidP="008C63B0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E109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外部連結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68" w:rsidRPr="000E109E" w:rsidRDefault="00B36768" w:rsidP="008C63B0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E109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強化網站權威度，需與錨文字搭配，提升網頁的關鍵字權重</w:t>
            </w:r>
          </w:p>
          <w:p w:rsidR="00B36768" w:rsidRPr="000E109E" w:rsidRDefault="00B36768" w:rsidP="008C63B0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E109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(由行銷顧問判斷給1-5分)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768" w:rsidRPr="000E109E" w:rsidRDefault="00B36768" w:rsidP="008C63B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E109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5</w:t>
            </w:r>
          </w:p>
        </w:tc>
      </w:tr>
      <w:tr w:rsidR="000E109E" w:rsidRPr="000E109E" w:rsidTr="002544D2">
        <w:trPr>
          <w:trHeight w:val="33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68" w:rsidRPr="000E109E" w:rsidRDefault="00B36768" w:rsidP="008C63B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E109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68" w:rsidRPr="000E109E" w:rsidRDefault="00B36768" w:rsidP="008C63B0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E109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GA/GSC碼嵌入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68" w:rsidRPr="000E109E" w:rsidRDefault="00B36768" w:rsidP="008C63B0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E109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是否有安裝；有安裝5分，無安裝0分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768" w:rsidRPr="000E109E" w:rsidRDefault="00B36768" w:rsidP="008C63B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E109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5</w:t>
            </w:r>
          </w:p>
        </w:tc>
      </w:tr>
      <w:tr w:rsidR="002544D2" w:rsidRPr="000E109E" w:rsidTr="002544D2">
        <w:trPr>
          <w:trHeight w:val="330"/>
        </w:trPr>
        <w:tc>
          <w:tcPr>
            <w:tcW w:w="6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68" w:rsidRPr="000E109E" w:rsidRDefault="00B36768" w:rsidP="008C63B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0E109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分數合計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768" w:rsidRPr="000E109E" w:rsidRDefault="00B36768" w:rsidP="008C63B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E109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70</w:t>
            </w:r>
          </w:p>
        </w:tc>
      </w:tr>
    </w:tbl>
    <w:p w:rsidR="00891B86" w:rsidRPr="000E109E" w:rsidRDefault="00891B86" w:rsidP="00617539">
      <w:pPr>
        <w:spacing w:line="460" w:lineRule="exact"/>
        <w:ind w:left="1189"/>
        <w:jc w:val="center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</w:p>
    <w:p w:rsidR="00D216E2" w:rsidRPr="000E109E" w:rsidRDefault="007C0101" w:rsidP="00BB2088">
      <w:pPr>
        <w:pStyle w:val="a7"/>
        <w:numPr>
          <w:ilvl w:val="0"/>
          <w:numId w:val="6"/>
        </w:numPr>
        <w:spacing w:line="460" w:lineRule="exact"/>
        <w:ind w:leftChars="0" w:left="709" w:hanging="565"/>
        <w:rPr>
          <w:rFonts w:ascii="標楷體" w:eastAsia="標楷體" w:hAnsi="標楷體"/>
          <w:b/>
          <w:color w:val="000000" w:themeColor="text1"/>
          <w:sz w:val="28"/>
          <w:szCs w:val="28"/>
          <w:lang w:eastAsia="zh-HK"/>
        </w:rPr>
      </w:pPr>
      <w:r w:rsidRPr="000E109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專案</w:t>
      </w:r>
      <w:r w:rsidR="00D216E2" w:rsidRPr="000E109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輔導項目</w:t>
      </w:r>
    </w:p>
    <w:p w:rsidR="007C0101" w:rsidRPr="00D5519D" w:rsidRDefault="007C0101" w:rsidP="00BB2088">
      <w:pPr>
        <w:pStyle w:val="a7"/>
        <w:numPr>
          <w:ilvl w:val="0"/>
          <w:numId w:val="15"/>
        </w:numPr>
        <w:spacing w:line="460" w:lineRule="exact"/>
        <w:ind w:leftChars="0" w:left="1276" w:hanging="567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D5519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共同項目(</w:t>
      </w:r>
      <w:r w:rsidRPr="00D5519D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48</w:t>
      </w:r>
      <w:r w:rsidRPr="00D5519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家廠商)</w:t>
      </w:r>
    </w:p>
    <w:p w:rsidR="000770EA" w:rsidRPr="000E109E" w:rsidRDefault="000770EA" w:rsidP="00BB2088">
      <w:pPr>
        <w:pStyle w:val="a7"/>
        <w:numPr>
          <w:ilvl w:val="0"/>
          <w:numId w:val="24"/>
        </w:numPr>
        <w:spacing w:line="460" w:lineRule="exact"/>
        <w:ind w:leftChars="0" w:left="1484" w:hanging="295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官網診斷：提供官網健檢與優化建議報告。</w:t>
      </w:r>
    </w:p>
    <w:p w:rsidR="007C0101" w:rsidRPr="000E109E" w:rsidRDefault="007C0101" w:rsidP="00BB2088">
      <w:pPr>
        <w:pStyle w:val="a7"/>
        <w:numPr>
          <w:ilvl w:val="0"/>
          <w:numId w:val="24"/>
        </w:numPr>
        <w:spacing w:line="460" w:lineRule="exact"/>
        <w:ind w:leftChars="0" w:left="1470" w:hanging="281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客製課程：</w:t>
      </w:r>
      <w:r w:rsidRPr="000E109E">
        <w:rPr>
          <w:rFonts w:ascii="標楷體" w:eastAsia="標楷體" w:hAnsi="標楷體"/>
          <w:color w:val="000000" w:themeColor="text1"/>
          <w:sz w:val="28"/>
          <w:szCs w:val="28"/>
        </w:rPr>
        <w:t>AI</w:t>
      </w:r>
      <w:r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+</w:t>
      </w:r>
      <w:r w:rsidRPr="000E109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S</w:t>
      </w:r>
      <w:r w:rsidRPr="000E109E">
        <w:rPr>
          <w:rFonts w:ascii="標楷體" w:eastAsia="標楷體" w:hAnsi="標楷體"/>
          <w:bCs/>
          <w:color w:val="000000" w:themeColor="text1"/>
          <w:sz w:val="28"/>
          <w:szCs w:val="28"/>
        </w:rPr>
        <w:t>EO</w:t>
      </w:r>
      <w:r w:rsidRPr="000E109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、</w:t>
      </w:r>
      <w:r w:rsidR="00D4008A" w:rsidRPr="000E109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短影片/</w:t>
      </w:r>
      <w:r w:rsidRPr="000E109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產品</w:t>
      </w:r>
      <w:r w:rsidR="00C7081C" w:rsidRPr="000E109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拍</w:t>
      </w:r>
      <w:r w:rsidRPr="000E109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攝</w:t>
      </w:r>
      <w:r w:rsidR="00C7081C" w:rsidRPr="000E109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技巧與編輯</w:t>
      </w:r>
      <w:r w:rsidRPr="000E109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、國際</w:t>
      </w:r>
      <w:r w:rsidR="00C7081C" w:rsidRPr="000E109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數位</w:t>
      </w:r>
      <w:r w:rsidRPr="000E109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業務開發、</w:t>
      </w:r>
      <w:r w:rsidRPr="000E109E">
        <w:rPr>
          <w:rFonts w:ascii="標楷體" w:eastAsia="標楷體" w:hAnsi="標楷體"/>
          <w:bCs/>
          <w:color w:val="000000" w:themeColor="text1"/>
          <w:sz w:val="28"/>
          <w:szCs w:val="28"/>
        </w:rPr>
        <w:t>GA</w:t>
      </w:r>
      <w:r w:rsidRPr="000E109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分析等8堂課4</w:t>
      </w:r>
      <w:r w:rsidRPr="000E109E">
        <w:rPr>
          <w:rFonts w:ascii="標楷體" w:eastAsia="標楷體" w:hAnsi="標楷體"/>
          <w:bCs/>
          <w:color w:val="000000" w:themeColor="text1"/>
          <w:sz w:val="28"/>
          <w:szCs w:val="28"/>
        </w:rPr>
        <w:t>8</w:t>
      </w:r>
      <w:r w:rsidRPr="000E109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小時課程。</w:t>
      </w:r>
    </w:p>
    <w:p w:rsidR="007C0101" w:rsidRPr="000E109E" w:rsidRDefault="000770EA" w:rsidP="00BB2088">
      <w:pPr>
        <w:pStyle w:val="a7"/>
        <w:numPr>
          <w:ilvl w:val="0"/>
          <w:numId w:val="24"/>
        </w:numPr>
        <w:spacing w:line="460" w:lineRule="exact"/>
        <w:ind w:leftChars="0" w:left="1470" w:hanging="281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顧問</w:t>
      </w:r>
      <w:r w:rsidR="007C0101"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諮詢：</w:t>
      </w:r>
      <w:r w:rsidR="00BB2088"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提供行銷顧問諮詢與指導</w:t>
      </w:r>
      <w:r w:rsidR="007C0101"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官網優化操作、廣告投放等</w:t>
      </w:r>
      <w:r w:rsidR="00BB2088"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相關</w:t>
      </w:r>
      <w:r w:rsidR="007C0101"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問題</w:t>
      </w:r>
      <w:r w:rsidR="007C0101" w:rsidRPr="000E109E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。</w:t>
      </w:r>
    </w:p>
    <w:p w:rsidR="007C0101" w:rsidRPr="000E109E" w:rsidRDefault="00214386" w:rsidP="00BB2088">
      <w:pPr>
        <w:pStyle w:val="a7"/>
        <w:numPr>
          <w:ilvl w:val="0"/>
          <w:numId w:val="15"/>
        </w:numPr>
        <w:spacing w:line="460" w:lineRule="exact"/>
        <w:ind w:leftChars="0" w:left="1276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除共同項目外，</w:t>
      </w:r>
      <w:r w:rsidR="001128F4" w:rsidRPr="00D5519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深度輔導廠商</w:t>
      </w:r>
      <w:r w:rsidR="00866535" w:rsidRPr="00D5519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加值</w:t>
      </w:r>
      <w:r w:rsidR="007C0101" w:rsidRPr="00D5519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項目(</w:t>
      </w:r>
      <w:r w:rsidR="007C0101" w:rsidRPr="00D5519D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16</w:t>
      </w:r>
      <w:r w:rsidR="007C0101" w:rsidRPr="00D5519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家廠商)</w:t>
      </w:r>
    </w:p>
    <w:p w:rsidR="00D216E2" w:rsidRPr="000E109E" w:rsidRDefault="000770EA" w:rsidP="00BB2088">
      <w:pPr>
        <w:pStyle w:val="a7"/>
        <w:numPr>
          <w:ilvl w:val="0"/>
          <w:numId w:val="25"/>
        </w:numPr>
        <w:spacing w:line="460" w:lineRule="exact"/>
        <w:ind w:leftChars="0" w:left="1470" w:hanging="281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S</w:t>
      </w:r>
      <w:r w:rsidRPr="000E109E">
        <w:rPr>
          <w:rFonts w:ascii="標楷體" w:eastAsia="標楷體" w:hAnsi="標楷體"/>
          <w:color w:val="000000" w:themeColor="text1"/>
          <w:sz w:val="28"/>
          <w:szCs w:val="28"/>
        </w:rPr>
        <w:t>EO</w:t>
      </w:r>
      <w:r w:rsidR="00D216E2"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優化：</w:t>
      </w:r>
      <w:r w:rsidR="00BB2088"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每家廠商搭配</w:t>
      </w:r>
      <w:r w:rsidR="00D216E2"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陪跑</w:t>
      </w:r>
      <w:r w:rsidR="00D216E2" w:rsidRPr="000E109E">
        <w:rPr>
          <w:rFonts w:ascii="標楷體" w:eastAsia="標楷體" w:hAnsi="標楷體"/>
          <w:color w:val="000000" w:themeColor="text1"/>
          <w:sz w:val="28"/>
          <w:szCs w:val="28"/>
        </w:rPr>
        <w:t>教練</w:t>
      </w:r>
      <w:r w:rsidR="00BB2088"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，採</w:t>
      </w:r>
      <w:r w:rsidR="00CE167E"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每月2次</w:t>
      </w:r>
      <w:r w:rsidR="00CE167E" w:rsidRPr="000E109E">
        <w:rPr>
          <w:rFonts w:ascii="新細明體" w:eastAsia="新細明體" w:hAnsi="新細明體" w:hint="eastAsia"/>
          <w:color w:val="000000" w:themeColor="text1"/>
          <w:sz w:val="28"/>
          <w:szCs w:val="28"/>
        </w:rPr>
        <w:t>、</w:t>
      </w:r>
      <w:r w:rsidR="00CE167E"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每次1小時一對一指導</w:t>
      </w:r>
      <w:r w:rsidR="00D216E2"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官網</w:t>
      </w:r>
      <w:r w:rsidR="00D216E2" w:rsidRPr="000E109E">
        <w:rPr>
          <w:rFonts w:ascii="標楷體" w:eastAsia="標楷體" w:hAnsi="標楷體"/>
          <w:color w:val="000000" w:themeColor="text1"/>
          <w:sz w:val="28"/>
          <w:szCs w:val="28"/>
        </w:rPr>
        <w:t>SEO</w:t>
      </w:r>
      <w:r w:rsidR="00D216E2"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優化操作</w:t>
      </w:r>
      <w:r w:rsidR="00BB2088"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CE167E"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參加廠商需配合投入1位專責人員</w:t>
      </w:r>
      <w:r w:rsidR="00D216E2"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D216E2" w:rsidRPr="000E109E" w:rsidRDefault="00D216E2" w:rsidP="00BB2088">
      <w:pPr>
        <w:pStyle w:val="a7"/>
        <w:numPr>
          <w:ilvl w:val="0"/>
          <w:numId w:val="25"/>
        </w:numPr>
        <w:spacing w:line="460" w:lineRule="exact"/>
        <w:ind w:leftChars="0" w:left="1470" w:hanging="281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數位行銷：客戶電子開發信及新南向國家數位廣告(關鍵字、多媒體聯播)。</w:t>
      </w:r>
    </w:p>
    <w:p w:rsidR="001128F4" w:rsidRPr="000E109E" w:rsidRDefault="001128F4" w:rsidP="001128F4">
      <w:pPr>
        <w:pStyle w:val="a7"/>
        <w:numPr>
          <w:ilvl w:val="0"/>
          <w:numId w:val="25"/>
        </w:numPr>
        <w:spacing w:line="460" w:lineRule="exact"/>
        <w:ind w:leftChars="0" w:left="1470" w:hanging="281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自選廣告投放：輔導廠商投放本參加辦法第五點配合款自選數位行銷廣告。</w:t>
      </w:r>
    </w:p>
    <w:p w:rsidR="00866535" w:rsidRPr="000E109E" w:rsidRDefault="00866535" w:rsidP="00BB2088">
      <w:pPr>
        <w:pStyle w:val="a7"/>
        <w:numPr>
          <w:ilvl w:val="0"/>
          <w:numId w:val="25"/>
        </w:numPr>
        <w:spacing w:line="460" w:lineRule="exact"/>
        <w:ind w:leftChars="0" w:left="1470" w:hanging="281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協同人力媒合及培訓：廠商如需大學生組隊協助官網優化，本專案免費協助媒合與培訓協同人力，惟廠商需</w:t>
      </w:r>
      <w:r w:rsidR="00214386"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自行負擔</w:t>
      </w:r>
      <w:r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工讀生每人每月</w:t>
      </w:r>
      <w:r w:rsidRPr="000E109E">
        <w:rPr>
          <w:rFonts w:ascii="標楷體" w:eastAsia="標楷體" w:hAnsi="標楷體"/>
          <w:color w:val="000000" w:themeColor="text1"/>
          <w:sz w:val="28"/>
          <w:szCs w:val="28"/>
        </w:rPr>
        <w:t>4,800</w:t>
      </w:r>
      <w:r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元</w:t>
      </w:r>
      <w:r w:rsidR="00214386"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工讀費</w:t>
      </w:r>
      <w:r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(每周</w:t>
      </w:r>
      <w:r w:rsidR="00214386"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工作</w:t>
      </w:r>
      <w:r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6小時，每月2</w:t>
      </w:r>
      <w:r w:rsidRPr="000E109E">
        <w:rPr>
          <w:rFonts w:ascii="標楷體" w:eastAsia="標楷體" w:hAnsi="標楷體"/>
          <w:color w:val="000000" w:themeColor="text1"/>
          <w:sz w:val="28"/>
          <w:szCs w:val="28"/>
        </w:rPr>
        <w:t>4</w:t>
      </w:r>
      <w:r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小時)，</w:t>
      </w:r>
      <w:r w:rsidR="00214386"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工讀生</w:t>
      </w:r>
      <w:r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第一個月培訓期間不支付費用；</w:t>
      </w:r>
      <w:r w:rsidR="00214386"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另工讀生</w:t>
      </w:r>
      <w:r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每產出一篇可上架文章</w:t>
      </w:r>
      <w:r w:rsidR="00214386"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(需由教練與廠商核定)，</w:t>
      </w:r>
      <w:r w:rsidR="001128F4"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廠商應提供</w:t>
      </w:r>
      <w:r w:rsidR="00214386"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每篇</w:t>
      </w:r>
      <w:r w:rsidR="001128F4"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文章上架</w:t>
      </w:r>
      <w:r w:rsidR="00214386"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獎金</w:t>
      </w:r>
      <w:r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0E109E">
        <w:rPr>
          <w:rFonts w:ascii="標楷體" w:eastAsia="標楷體" w:hAnsi="標楷體"/>
          <w:color w:val="000000" w:themeColor="text1"/>
          <w:sz w:val="28"/>
          <w:szCs w:val="28"/>
        </w:rPr>
        <w:t>00</w:t>
      </w:r>
      <w:r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元</w:t>
      </w:r>
      <w:r w:rsidR="00214386"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；上架文章獲</w:t>
      </w:r>
      <w:r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點擊數1</w:t>
      </w:r>
      <w:r w:rsidR="001128F4"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,</w:t>
      </w:r>
      <w:r w:rsidRPr="000E109E">
        <w:rPr>
          <w:rFonts w:ascii="標楷體" w:eastAsia="標楷體" w:hAnsi="標楷體"/>
          <w:color w:val="000000" w:themeColor="text1"/>
          <w:sz w:val="28"/>
          <w:szCs w:val="28"/>
        </w:rPr>
        <w:t>000</w:t>
      </w:r>
      <w:r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次(含)以上</w:t>
      </w:r>
      <w:r w:rsidR="00214386"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者，每篇</w:t>
      </w:r>
      <w:r w:rsidR="001128F4"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文章廠商應</w:t>
      </w:r>
      <w:r w:rsidR="00214386"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加發</w:t>
      </w:r>
      <w:r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額外獎金1</w:t>
      </w:r>
      <w:r w:rsidRPr="000E109E">
        <w:rPr>
          <w:rFonts w:ascii="標楷體" w:eastAsia="標楷體" w:hAnsi="標楷體"/>
          <w:color w:val="000000" w:themeColor="text1"/>
          <w:sz w:val="28"/>
          <w:szCs w:val="28"/>
        </w:rPr>
        <w:t>,000</w:t>
      </w:r>
      <w:r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元</w:t>
      </w:r>
      <w:r w:rsidRPr="000E109E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。</w:t>
      </w:r>
    </w:p>
    <w:p w:rsidR="005122DE" w:rsidRPr="000E109E" w:rsidRDefault="005122DE" w:rsidP="00A3271E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97679A" w:rsidRPr="000E109E" w:rsidRDefault="0097679A" w:rsidP="00A3271E">
      <w:pPr>
        <w:pStyle w:val="a7"/>
        <w:numPr>
          <w:ilvl w:val="0"/>
          <w:numId w:val="6"/>
        </w:numPr>
        <w:spacing w:line="460" w:lineRule="exact"/>
        <w:ind w:leftChars="0" w:left="709" w:hanging="565"/>
        <w:rPr>
          <w:rFonts w:ascii="標楷體" w:eastAsia="標楷體" w:hAnsi="標楷體"/>
          <w:b/>
          <w:color w:val="000000" w:themeColor="text1"/>
          <w:sz w:val="28"/>
          <w:szCs w:val="28"/>
          <w:lang w:eastAsia="zh-HK"/>
        </w:rPr>
      </w:pPr>
      <w:r w:rsidRPr="000E109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</w:t>
      </w:r>
      <w:r w:rsidR="00CE167E" w:rsidRPr="000E109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深度輔導</w:t>
      </w:r>
      <w:r w:rsidRPr="000E109E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廠商</w:t>
      </w:r>
      <w:r w:rsidR="00CE167E" w:rsidRPr="000E109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</w:t>
      </w:r>
      <w:r w:rsidR="00CE167E" w:rsidRPr="000E109E">
        <w:rPr>
          <w:rFonts w:ascii="標楷體" w:eastAsia="標楷體" w:hAnsi="標楷體"/>
          <w:b/>
          <w:color w:val="000000" w:themeColor="text1"/>
          <w:sz w:val="28"/>
          <w:szCs w:val="28"/>
        </w:rPr>
        <w:t>16</w:t>
      </w:r>
      <w:r w:rsidR="00CE167E" w:rsidRPr="000E109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家)</w:t>
      </w:r>
      <w:r w:rsidR="00214386" w:rsidRPr="000E109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繳費事項</w:t>
      </w:r>
    </w:p>
    <w:p w:rsidR="00346FE4" w:rsidRPr="000E109E" w:rsidRDefault="00144897" w:rsidP="00A3271E">
      <w:pPr>
        <w:pStyle w:val="a7"/>
        <w:numPr>
          <w:ilvl w:val="0"/>
          <w:numId w:val="12"/>
        </w:numPr>
        <w:spacing w:line="460" w:lineRule="exact"/>
        <w:ind w:leftChars="0" w:left="1134" w:hanging="635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數位廣告</w:t>
      </w:r>
      <w:r w:rsidR="001E4E39"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配合款</w:t>
      </w:r>
      <w:r w:rsidR="00A3271E"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A3271E" w:rsidRPr="000E109E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="00A3271E"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萬元)</w:t>
      </w:r>
    </w:p>
    <w:p w:rsidR="0097679A" w:rsidRPr="000E109E" w:rsidRDefault="0097679A" w:rsidP="00A3271E">
      <w:pPr>
        <w:pStyle w:val="a7"/>
        <w:numPr>
          <w:ilvl w:val="0"/>
          <w:numId w:val="20"/>
        </w:numPr>
        <w:spacing w:line="460" w:lineRule="exact"/>
        <w:ind w:leftChars="0" w:left="1204" w:hanging="3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F3873">
        <w:rPr>
          <w:rFonts w:ascii="標楷體" w:eastAsia="標楷體" w:hAnsi="標楷體" w:hint="eastAsia"/>
          <w:sz w:val="28"/>
          <w:szCs w:val="28"/>
        </w:rPr>
        <w:t>參加本</w:t>
      </w:r>
      <w:r w:rsidR="00214386" w:rsidRPr="00FF3873">
        <w:rPr>
          <w:rFonts w:ascii="標楷體" w:eastAsia="標楷體" w:hAnsi="標楷體" w:hint="eastAsia"/>
          <w:sz w:val="28"/>
          <w:szCs w:val="28"/>
        </w:rPr>
        <w:t>專案</w:t>
      </w:r>
      <w:r w:rsidR="00BC6B94" w:rsidRPr="00FF3873">
        <w:rPr>
          <w:rFonts w:ascii="標楷體" w:eastAsia="標楷體" w:hAnsi="標楷體" w:hint="eastAsia"/>
          <w:sz w:val="28"/>
          <w:szCs w:val="28"/>
        </w:rPr>
        <w:t>深度輔導</w:t>
      </w:r>
      <w:r w:rsidRPr="00FF3873">
        <w:rPr>
          <w:rFonts w:ascii="標楷體" w:eastAsia="標楷體" w:hAnsi="標楷體" w:hint="eastAsia"/>
          <w:sz w:val="28"/>
          <w:szCs w:val="28"/>
        </w:rPr>
        <w:t>廠商需投入</w:t>
      </w:r>
      <w:r w:rsidRPr="00FF3873">
        <w:rPr>
          <w:rFonts w:ascii="標楷體" w:eastAsia="標楷體" w:hAnsi="標楷體"/>
          <w:sz w:val="28"/>
          <w:szCs w:val="28"/>
        </w:rPr>
        <w:t>3</w:t>
      </w:r>
      <w:r w:rsidRPr="00FF3873">
        <w:rPr>
          <w:rFonts w:ascii="標楷體" w:eastAsia="標楷體" w:hAnsi="標楷體" w:hint="eastAsia"/>
          <w:sz w:val="28"/>
          <w:szCs w:val="28"/>
        </w:rPr>
        <w:t>萬元</w:t>
      </w:r>
      <w:r w:rsidR="00CE167E" w:rsidRPr="00FF3873">
        <w:rPr>
          <w:rFonts w:ascii="標楷體" w:eastAsia="標楷體" w:hAnsi="標楷體" w:hint="eastAsia"/>
          <w:sz w:val="28"/>
          <w:szCs w:val="28"/>
        </w:rPr>
        <w:t>，</w:t>
      </w:r>
      <w:r w:rsidRPr="00FF3873">
        <w:rPr>
          <w:rFonts w:ascii="標楷體" w:eastAsia="標楷體" w:hAnsi="標楷體" w:hint="eastAsia"/>
          <w:sz w:val="28"/>
          <w:szCs w:val="28"/>
        </w:rPr>
        <w:t>配合</w:t>
      </w:r>
      <w:r w:rsidR="00CE167E" w:rsidRPr="00FF3873">
        <w:rPr>
          <w:rFonts w:ascii="標楷體" w:eastAsia="標楷體" w:hAnsi="標楷體" w:hint="eastAsia"/>
          <w:sz w:val="28"/>
          <w:szCs w:val="28"/>
        </w:rPr>
        <w:t>投放自家廠商產品</w:t>
      </w:r>
      <w:r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數位行銷項目。</w:t>
      </w:r>
    </w:p>
    <w:p w:rsidR="0097679A" w:rsidRDefault="0097679A" w:rsidP="00A3271E">
      <w:pPr>
        <w:pStyle w:val="a7"/>
        <w:numPr>
          <w:ilvl w:val="0"/>
          <w:numId w:val="20"/>
        </w:numPr>
        <w:spacing w:line="460" w:lineRule="exact"/>
        <w:ind w:leftChars="0" w:left="1204" w:hanging="3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廠商</w:t>
      </w:r>
      <w:r w:rsidR="001E4E39"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配合款</w:t>
      </w:r>
      <w:r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行銷項目包含：</w:t>
      </w:r>
      <w:r w:rsidRPr="000E109E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關鍵字、多媒體聯播、</w:t>
      </w:r>
      <w:r w:rsidRPr="000E109E">
        <w:rPr>
          <w:rFonts w:ascii="標楷體" w:eastAsia="標楷體" w:hAnsi="標楷體"/>
          <w:bCs/>
          <w:color w:val="000000" w:themeColor="text1"/>
          <w:sz w:val="28"/>
          <w:szCs w:val="28"/>
          <w:lang w:eastAsia="zh-HK"/>
        </w:rPr>
        <w:t>Youtube</w:t>
      </w:r>
      <w:r w:rsidRPr="000E109E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影音廣告</w:t>
      </w:r>
      <w:r w:rsidRPr="000E109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等，</w:t>
      </w:r>
      <w:r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由廠商依需求</w:t>
      </w:r>
      <w:r w:rsidRPr="000E109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自行選擇其中一項</w:t>
      </w:r>
      <w:r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行銷項目及廣告投放國家。</w:t>
      </w:r>
    </w:p>
    <w:p w:rsidR="00346FE4" w:rsidRPr="000E109E" w:rsidRDefault="00346FE4" w:rsidP="00A3271E">
      <w:pPr>
        <w:pStyle w:val="a7"/>
        <w:numPr>
          <w:ilvl w:val="0"/>
          <w:numId w:val="20"/>
        </w:numPr>
        <w:spacing w:line="460" w:lineRule="exact"/>
        <w:ind w:leftChars="0" w:left="1190" w:hanging="32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該</w:t>
      </w:r>
      <w:r w:rsidR="001E4E39"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配合款</w:t>
      </w:r>
      <w:r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屬代收代付性質，專款支付廠商自主選擇之數位行銷項目費用予數位行銷委辦業者。</w:t>
      </w:r>
    </w:p>
    <w:p w:rsidR="00346FE4" w:rsidRPr="000E109E" w:rsidRDefault="00124FF7" w:rsidP="00A3271E">
      <w:pPr>
        <w:pStyle w:val="a7"/>
        <w:numPr>
          <w:ilvl w:val="0"/>
          <w:numId w:val="12"/>
        </w:numPr>
        <w:spacing w:line="460" w:lineRule="exact"/>
        <w:ind w:leftChars="0" w:left="1134" w:hanging="635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保證</w:t>
      </w:r>
      <w:r w:rsidR="00346FE4"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金</w:t>
      </w:r>
      <w:r w:rsidR="00A3271E"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A3271E" w:rsidRPr="000E109E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="00A3271E"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萬元)</w:t>
      </w:r>
    </w:p>
    <w:p w:rsidR="00346FE4" w:rsidRPr="000E109E" w:rsidRDefault="00346FE4" w:rsidP="00A3271E">
      <w:pPr>
        <w:pStyle w:val="a7"/>
        <w:numPr>
          <w:ilvl w:val="0"/>
          <w:numId w:val="21"/>
        </w:numPr>
        <w:spacing w:line="460" w:lineRule="exact"/>
        <w:ind w:leftChars="0" w:left="1148" w:hanging="28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為促使專案資源有效運用，參加本計畫廠商需</w:t>
      </w:r>
      <w:r w:rsidR="002A4B0F" w:rsidRPr="00B1787E">
        <w:rPr>
          <w:rFonts w:ascii="標楷體" w:eastAsia="標楷體" w:hAnsi="標楷體" w:hint="eastAsia"/>
          <w:color w:val="000000" w:themeColor="text1"/>
          <w:sz w:val="28"/>
          <w:szCs w:val="28"/>
        </w:rPr>
        <w:t>繳交</w:t>
      </w:r>
      <w:r w:rsidR="00173BC1" w:rsidRPr="000E109E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萬元</w:t>
      </w:r>
      <w:r w:rsidR="00124FF7"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參與保證</w:t>
      </w:r>
      <w:r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金</w:t>
      </w:r>
      <w:r w:rsidRPr="002A4B0F">
        <w:rPr>
          <w:rFonts w:ascii="標楷體" w:eastAsia="標楷體" w:hAnsi="標楷體" w:hint="eastAsia"/>
          <w:sz w:val="28"/>
          <w:szCs w:val="28"/>
        </w:rPr>
        <w:t>。</w:t>
      </w:r>
    </w:p>
    <w:p w:rsidR="00A3271E" w:rsidRPr="00A82A8C" w:rsidRDefault="00A3271E" w:rsidP="00EA1A44">
      <w:pPr>
        <w:pStyle w:val="a7"/>
        <w:numPr>
          <w:ilvl w:val="0"/>
          <w:numId w:val="21"/>
        </w:numPr>
        <w:spacing w:line="460" w:lineRule="exact"/>
        <w:ind w:leftChars="0" w:left="1176" w:hanging="312"/>
        <w:jc w:val="both"/>
        <w:rPr>
          <w:rFonts w:ascii="標楷體" w:eastAsia="標楷體" w:hAnsi="標楷體"/>
          <w:sz w:val="28"/>
          <w:szCs w:val="28"/>
        </w:rPr>
      </w:pPr>
      <w:r w:rsidRPr="00A82A8C">
        <w:rPr>
          <w:rFonts w:ascii="標楷體" w:eastAsia="標楷體" w:hAnsi="標楷體" w:hint="eastAsia"/>
          <w:sz w:val="28"/>
          <w:szCs w:val="28"/>
        </w:rPr>
        <w:t>出席客製課程：參加專案</w:t>
      </w:r>
      <w:r w:rsidR="00BC6B94" w:rsidRPr="00A82A8C">
        <w:rPr>
          <w:rFonts w:ascii="標楷體" w:eastAsia="標楷體" w:hAnsi="標楷體" w:hint="eastAsia"/>
          <w:sz w:val="28"/>
          <w:szCs w:val="28"/>
        </w:rPr>
        <w:t>深度輔導</w:t>
      </w:r>
      <w:r w:rsidRPr="00A82A8C">
        <w:rPr>
          <w:rFonts w:ascii="標楷體" w:eastAsia="標楷體" w:hAnsi="標楷體" w:hint="eastAsia"/>
          <w:sz w:val="28"/>
          <w:szCs w:val="28"/>
        </w:rPr>
        <w:t>廠商需配合參加8堂客製課程，及陪跑教練1</w:t>
      </w:r>
      <w:r w:rsidR="0011648C" w:rsidRPr="00A82A8C">
        <w:rPr>
          <w:rFonts w:ascii="標楷體" w:eastAsia="標楷體" w:hAnsi="標楷體"/>
          <w:sz w:val="28"/>
          <w:szCs w:val="28"/>
        </w:rPr>
        <w:t>4</w:t>
      </w:r>
      <w:r w:rsidRPr="00A82A8C">
        <w:rPr>
          <w:rFonts w:ascii="標楷體" w:eastAsia="標楷體" w:hAnsi="標楷體" w:hint="eastAsia"/>
          <w:sz w:val="28"/>
          <w:szCs w:val="28"/>
        </w:rPr>
        <w:t>次指導(4月至1</w:t>
      </w:r>
      <w:r w:rsidR="0011648C" w:rsidRPr="00A82A8C">
        <w:rPr>
          <w:rFonts w:ascii="標楷體" w:eastAsia="標楷體" w:hAnsi="標楷體"/>
          <w:sz w:val="28"/>
          <w:szCs w:val="28"/>
        </w:rPr>
        <w:t>0</w:t>
      </w:r>
      <w:r w:rsidRPr="00A82A8C">
        <w:rPr>
          <w:rFonts w:ascii="標楷體" w:eastAsia="標楷體" w:hAnsi="標楷體" w:hint="eastAsia"/>
          <w:sz w:val="28"/>
          <w:szCs w:val="28"/>
        </w:rPr>
        <w:t>月，每月2次共1</w:t>
      </w:r>
      <w:r w:rsidR="0011648C" w:rsidRPr="00A82A8C">
        <w:rPr>
          <w:rFonts w:ascii="標楷體" w:eastAsia="標楷體" w:hAnsi="標楷體"/>
          <w:sz w:val="28"/>
          <w:szCs w:val="28"/>
        </w:rPr>
        <w:t>4</w:t>
      </w:r>
      <w:r w:rsidRPr="00A82A8C">
        <w:rPr>
          <w:rFonts w:ascii="標楷體" w:eastAsia="標楷體" w:hAnsi="標楷體" w:hint="eastAsia"/>
          <w:sz w:val="28"/>
          <w:szCs w:val="28"/>
        </w:rPr>
        <w:t>次指導)，課程與指導共2</w:t>
      </w:r>
      <w:r w:rsidR="0011648C" w:rsidRPr="00A82A8C">
        <w:rPr>
          <w:rFonts w:ascii="標楷體" w:eastAsia="標楷體" w:hAnsi="標楷體"/>
          <w:sz w:val="28"/>
          <w:szCs w:val="28"/>
        </w:rPr>
        <w:t>2</w:t>
      </w:r>
      <w:r w:rsidRPr="00A82A8C">
        <w:rPr>
          <w:rFonts w:ascii="標楷體" w:eastAsia="標楷體" w:hAnsi="標楷體" w:hint="eastAsia"/>
          <w:sz w:val="28"/>
          <w:szCs w:val="28"/>
        </w:rPr>
        <w:t>次。</w:t>
      </w:r>
    </w:p>
    <w:p w:rsidR="00D21A35" w:rsidRPr="00A82A8C" w:rsidRDefault="00EA1A44" w:rsidP="00EA1A44">
      <w:pPr>
        <w:pStyle w:val="a7"/>
        <w:numPr>
          <w:ilvl w:val="0"/>
          <w:numId w:val="21"/>
        </w:numPr>
        <w:spacing w:line="460" w:lineRule="exact"/>
        <w:ind w:leftChars="0" w:left="1176" w:hanging="312"/>
        <w:jc w:val="both"/>
        <w:rPr>
          <w:rFonts w:ascii="標楷體" w:eastAsia="標楷體" w:hAnsi="標楷體"/>
          <w:sz w:val="28"/>
          <w:szCs w:val="28"/>
        </w:rPr>
      </w:pPr>
      <w:r w:rsidRPr="00A82A8C">
        <w:rPr>
          <w:rFonts w:ascii="標楷體" w:eastAsia="標楷體" w:hAnsi="標楷體" w:hint="eastAsia"/>
          <w:sz w:val="28"/>
          <w:szCs w:val="28"/>
        </w:rPr>
        <w:t>保證金將於1</w:t>
      </w:r>
      <w:r w:rsidRPr="00A82A8C">
        <w:rPr>
          <w:rFonts w:ascii="標楷體" w:eastAsia="標楷體" w:hAnsi="標楷體"/>
          <w:sz w:val="28"/>
          <w:szCs w:val="28"/>
        </w:rPr>
        <w:t>13</w:t>
      </w:r>
      <w:r w:rsidRPr="00A82A8C">
        <w:rPr>
          <w:rFonts w:ascii="標楷體" w:eastAsia="標楷體" w:hAnsi="標楷體" w:hint="eastAsia"/>
          <w:sz w:val="28"/>
          <w:szCs w:val="28"/>
        </w:rPr>
        <w:t>年1</w:t>
      </w:r>
      <w:r w:rsidRPr="00A82A8C">
        <w:rPr>
          <w:rFonts w:ascii="標楷體" w:eastAsia="標楷體" w:hAnsi="標楷體"/>
          <w:sz w:val="28"/>
          <w:szCs w:val="28"/>
        </w:rPr>
        <w:t>2</w:t>
      </w:r>
      <w:r w:rsidRPr="00A82A8C">
        <w:rPr>
          <w:rFonts w:ascii="標楷體" w:eastAsia="標楷體" w:hAnsi="標楷體" w:hint="eastAsia"/>
          <w:sz w:val="28"/>
          <w:szCs w:val="28"/>
        </w:rPr>
        <w:t>月底前進行退還作業，依參加專案深度輔導廠商派員全程出席2</w:t>
      </w:r>
      <w:r w:rsidRPr="00A82A8C">
        <w:rPr>
          <w:rFonts w:ascii="標楷體" w:eastAsia="標楷體" w:hAnsi="標楷體"/>
          <w:sz w:val="28"/>
          <w:szCs w:val="28"/>
        </w:rPr>
        <w:t>2</w:t>
      </w:r>
      <w:r w:rsidRPr="00A82A8C">
        <w:rPr>
          <w:rFonts w:ascii="標楷體" w:eastAsia="標楷體" w:hAnsi="標楷體" w:hint="eastAsia"/>
          <w:sz w:val="28"/>
          <w:szCs w:val="28"/>
        </w:rPr>
        <w:t>次課程，全數退還保證金</w:t>
      </w:r>
      <w:r w:rsidRPr="00A82A8C">
        <w:rPr>
          <w:rFonts w:ascii="標楷體" w:eastAsia="標楷體" w:hAnsi="標楷體"/>
          <w:sz w:val="28"/>
          <w:szCs w:val="28"/>
        </w:rPr>
        <w:t>2</w:t>
      </w:r>
      <w:r w:rsidRPr="00A82A8C">
        <w:rPr>
          <w:rFonts w:ascii="標楷體" w:eastAsia="標楷體" w:hAnsi="標楷體" w:hint="eastAsia"/>
          <w:sz w:val="28"/>
          <w:szCs w:val="28"/>
        </w:rPr>
        <w:t>萬元；出席</w:t>
      </w:r>
      <w:r w:rsidRPr="00A82A8C">
        <w:rPr>
          <w:rFonts w:ascii="標楷體" w:eastAsia="標楷體" w:hAnsi="標楷體"/>
          <w:sz w:val="28"/>
          <w:szCs w:val="28"/>
        </w:rPr>
        <w:t>18-21</w:t>
      </w:r>
      <w:r w:rsidRPr="00A82A8C">
        <w:rPr>
          <w:rFonts w:ascii="標楷體" w:eastAsia="標楷體" w:hAnsi="標楷體" w:hint="eastAsia"/>
          <w:sz w:val="28"/>
          <w:szCs w:val="28"/>
        </w:rPr>
        <w:t>次則退還保證金</w:t>
      </w:r>
      <w:r w:rsidRPr="00A82A8C">
        <w:rPr>
          <w:rFonts w:ascii="標楷體" w:eastAsia="標楷體" w:hAnsi="標楷體"/>
          <w:sz w:val="28"/>
          <w:szCs w:val="28"/>
        </w:rPr>
        <w:t>1.6</w:t>
      </w:r>
      <w:r w:rsidRPr="00A82A8C">
        <w:rPr>
          <w:rFonts w:ascii="標楷體" w:eastAsia="標楷體" w:hAnsi="標楷體" w:hint="eastAsia"/>
          <w:sz w:val="28"/>
          <w:szCs w:val="28"/>
        </w:rPr>
        <w:t>萬元；出席</w:t>
      </w:r>
      <w:r w:rsidRPr="00A82A8C">
        <w:rPr>
          <w:rFonts w:ascii="標楷體" w:eastAsia="標楷體" w:hAnsi="標楷體"/>
          <w:sz w:val="28"/>
          <w:szCs w:val="28"/>
        </w:rPr>
        <w:t>14-17</w:t>
      </w:r>
      <w:r w:rsidRPr="00A82A8C">
        <w:rPr>
          <w:rFonts w:ascii="標楷體" w:eastAsia="標楷體" w:hAnsi="標楷體" w:hint="eastAsia"/>
          <w:sz w:val="28"/>
          <w:szCs w:val="28"/>
        </w:rPr>
        <w:t>次則退還保證金</w:t>
      </w:r>
      <w:r w:rsidRPr="00A82A8C">
        <w:rPr>
          <w:rFonts w:ascii="標楷體" w:eastAsia="標楷體" w:hAnsi="標楷體"/>
          <w:sz w:val="28"/>
          <w:szCs w:val="28"/>
        </w:rPr>
        <w:t>1.2</w:t>
      </w:r>
      <w:r w:rsidRPr="00A82A8C">
        <w:rPr>
          <w:rFonts w:ascii="標楷體" w:eastAsia="標楷體" w:hAnsi="標楷體" w:hint="eastAsia"/>
          <w:sz w:val="28"/>
          <w:szCs w:val="28"/>
        </w:rPr>
        <w:t>萬元，出席</w:t>
      </w:r>
      <w:r w:rsidRPr="00A82A8C">
        <w:rPr>
          <w:rFonts w:ascii="標楷體" w:eastAsia="標楷體" w:hAnsi="標楷體"/>
          <w:sz w:val="28"/>
          <w:szCs w:val="28"/>
        </w:rPr>
        <w:t>13</w:t>
      </w:r>
      <w:r w:rsidRPr="00A82A8C">
        <w:rPr>
          <w:rFonts w:ascii="標楷體" w:eastAsia="標楷體" w:hAnsi="標楷體" w:hint="eastAsia"/>
          <w:sz w:val="28"/>
          <w:szCs w:val="28"/>
        </w:rPr>
        <w:t>次(含)以下則不退還保證金。不退還之保證金將納入獎勵金，以激勵積極參與學習及優化官網之廠商。</w:t>
      </w:r>
    </w:p>
    <w:p w:rsidR="00B13E26" w:rsidRPr="00A82A8C" w:rsidRDefault="00D21A35" w:rsidP="00D21A35">
      <w:pPr>
        <w:pStyle w:val="a7"/>
        <w:spacing w:line="460" w:lineRule="exact"/>
        <w:ind w:leftChars="0" w:left="1162"/>
        <w:jc w:val="center"/>
        <w:rPr>
          <w:rFonts w:ascii="標楷體" w:eastAsia="標楷體" w:hAnsi="標楷體"/>
          <w:b/>
          <w:sz w:val="28"/>
          <w:szCs w:val="28"/>
        </w:rPr>
      </w:pPr>
      <w:r w:rsidRPr="00A82A8C">
        <w:rPr>
          <w:rFonts w:ascii="標楷體" w:eastAsia="標楷體" w:hAnsi="標楷體" w:hint="eastAsia"/>
          <w:b/>
          <w:sz w:val="28"/>
          <w:szCs w:val="28"/>
        </w:rPr>
        <w:t>附表3</w:t>
      </w:r>
      <w:r w:rsidR="00C61926" w:rsidRPr="00A82A8C">
        <w:rPr>
          <w:rFonts w:ascii="標楷體" w:eastAsia="標楷體" w:hAnsi="標楷體"/>
          <w:b/>
          <w:sz w:val="28"/>
          <w:szCs w:val="28"/>
        </w:rPr>
        <w:t xml:space="preserve"> </w:t>
      </w:r>
      <w:r w:rsidRPr="00A82A8C">
        <w:rPr>
          <w:rFonts w:ascii="標楷體" w:eastAsia="標楷體" w:hAnsi="標楷體" w:hint="eastAsia"/>
          <w:b/>
          <w:sz w:val="28"/>
          <w:szCs w:val="28"/>
        </w:rPr>
        <w:t>保證金</w:t>
      </w:r>
      <w:r w:rsidR="00EA1A44" w:rsidRPr="00A82A8C">
        <w:rPr>
          <w:rFonts w:ascii="標楷體" w:eastAsia="標楷體" w:hAnsi="標楷體" w:hint="eastAsia"/>
          <w:b/>
          <w:sz w:val="28"/>
          <w:szCs w:val="28"/>
        </w:rPr>
        <w:t>退還原則及用途</w:t>
      </w:r>
    </w:p>
    <w:tbl>
      <w:tblPr>
        <w:tblW w:w="7230" w:type="dxa"/>
        <w:tblInd w:w="169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10"/>
        <w:gridCol w:w="2410"/>
        <w:gridCol w:w="2410"/>
      </w:tblGrid>
      <w:tr w:rsidR="000E109E" w:rsidRPr="000E109E" w:rsidTr="00D21A35">
        <w:trPr>
          <w:trHeight w:val="3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B9" w:rsidRPr="000E109E" w:rsidRDefault="001A55B9" w:rsidP="00A3271E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E109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出席數(次)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B9" w:rsidRPr="000E109E" w:rsidRDefault="001A55B9" w:rsidP="00A3271E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E109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保證金退還(元)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B9" w:rsidRPr="000E109E" w:rsidRDefault="00144897" w:rsidP="00A3271E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E109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納入</w:t>
            </w:r>
            <w:r w:rsidR="001A55B9" w:rsidRPr="000E109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獎勵金(元)</w:t>
            </w:r>
          </w:p>
        </w:tc>
      </w:tr>
      <w:tr w:rsidR="000E109E" w:rsidRPr="000E109E" w:rsidTr="00D21A35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B9" w:rsidRPr="000E109E" w:rsidRDefault="001A55B9" w:rsidP="00A3271E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E109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</w:t>
            </w:r>
            <w:r w:rsidR="0011648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B9" w:rsidRPr="000E109E" w:rsidRDefault="001A55B9" w:rsidP="00A3271E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E109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20</w:t>
            </w:r>
            <w:r w:rsidRPr="000E109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,</w:t>
            </w:r>
            <w:r w:rsidRPr="000E109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B9" w:rsidRPr="000E109E" w:rsidRDefault="001A55B9" w:rsidP="00A3271E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E109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</w:p>
        </w:tc>
      </w:tr>
      <w:tr w:rsidR="000E109E" w:rsidRPr="000E109E" w:rsidTr="00D21A35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B9" w:rsidRPr="000E109E" w:rsidRDefault="0011648C" w:rsidP="00A3271E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18</w:t>
            </w:r>
            <w:r w:rsidR="001A55B9" w:rsidRPr="000E109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-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B9" w:rsidRPr="000E109E" w:rsidRDefault="001A55B9" w:rsidP="00A3271E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E109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16</w:t>
            </w:r>
            <w:r w:rsidRPr="000E109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,</w:t>
            </w:r>
            <w:r w:rsidRPr="000E109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B9" w:rsidRPr="000E109E" w:rsidRDefault="001A55B9" w:rsidP="00A3271E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E109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</w:t>
            </w:r>
            <w:r w:rsidRPr="000E109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,</w:t>
            </w:r>
            <w:r w:rsidRPr="000E109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000</w:t>
            </w:r>
          </w:p>
        </w:tc>
      </w:tr>
      <w:tr w:rsidR="000E109E" w:rsidRPr="000E109E" w:rsidTr="00D21A35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B9" w:rsidRPr="000E109E" w:rsidRDefault="001A55B9" w:rsidP="00A3271E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E109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</w:t>
            </w:r>
            <w:r w:rsidR="0011648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</w:t>
            </w:r>
            <w:r w:rsidRPr="000E109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-1</w:t>
            </w:r>
            <w:r w:rsidR="0011648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B9" w:rsidRPr="000E109E" w:rsidRDefault="001A55B9" w:rsidP="00A3271E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E109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12</w:t>
            </w:r>
            <w:r w:rsidRPr="000E109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,</w:t>
            </w:r>
            <w:r w:rsidRPr="000E109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B9" w:rsidRPr="000E109E" w:rsidRDefault="001A55B9" w:rsidP="00A3271E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E109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8</w:t>
            </w:r>
            <w:r w:rsidRPr="000E109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,</w:t>
            </w:r>
            <w:r w:rsidRPr="000E109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000</w:t>
            </w:r>
          </w:p>
        </w:tc>
      </w:tr>
      <w:tr w:rsidR="000E109E" w:rsidRPr="000E109E" w:rsidTr="00D21A35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B9" w:rsidRPr="000E109E" w:rsidRDefault="001A55B9" w:rsidP="00A3271E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E109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0-1</w:t>
            </w:r>
            <w:r w:rsidR="0011648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B9" w:rsidRPr="000E109E" w:rsidRDefault="001A55B9" w:rsidP="00A3271E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E109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B9" w:rsidRPr="000E109E" w:rsidRDefault="001A55B9" w:rsidP="00A3271E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E109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20</w:t>
            </w:r>
            <w:r w:rsidRPr="000E109E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,</w:t>
            </w:r>
            <w:r w:rsidRPr="000E109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000</w:t>
            </w:r>
          </w:p>
        </w:tc>
      </w:tr>
    </w:tbl>
    <w:p w:rsidR="00B13E26" w:rsidRPr="00A82A8C" w:rsidRDefault="00B13E26" w:rsidP="00EA1A44">
      <w:pPr>
        <w:pStyle w:val="a7"/>
        <w:numPr>
          <w:ilvl w:val="0"/>
          <w:numId w:val="21"/>
        </w:numPr>
        <w:spacing w:line="460" w:lineRule="exact"/>
        <w:ind w:leftChars="0" w:left="1176" w:hanging="312"/>
        <w:jc w:val="both"/>
        <w:rPr>
          <w:rFonts w:ascii="標楷體" w:eastAsia="標楷體" w:hAnsi="標楷體"/>
          <w:sz w:val="28"/>
          <w:szCs w:val="28"/>
        </w:rPr>
      </w:pPr>
      <w:r w:rsidRPr="00A82A8C">
        <w:rPr>
          <w:rFonts w:ascii="標楷體" w:eastAsia="標楷體" w:hAnsi="標楷體" w:hint="eastAsia"/>
          <w:sz w:val="28"/>
          <w:szCs w:val="28"/>
        </w:rPr>
        <w:t>獎勵金</w:t>
      </w:r>
    </w:p>
    <w:p w:rsidR="00D21A35" w:rsidRPr="0011648C" w:rsidRDefault="000B50D4" w:rsidP="00EA1A44">
      <w:pPr>
        <w:pStyle w:val="a7"/>
        <w:numPr>
          <w:ilvl w:val="0"/>
          <w:numId w:val="32"/>
        </w:numPr>
        <w:spacing w:line="460" w:lineRule="exact"/>
        <w:ind w:leftChars="0" w:left="1596" w:hanging="44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1648C">
        <w:rPr>
          <w:rFonts w:ascii="標楷體" w:eastAsia="標楷體" w:hAnsi="標楷體" w:hint="eastAsia"/>
          <w:color w:val="000000" w:themeColor="text1"/>
          <w:sz w:val="28"/>
          <w:szCs w:val="28"/>
        </w:rPr>
        <w:t>依</w:t>
      </w:r>
      <w:r w:rsidRPr="00EA1A44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附表3</w:t>
      </w:r>
      <w:r w:rsidRPr="0011648C">
        <w:rPr>
          <w:rFonts w:ascii="標楷體" w:eastAsia="標楷體" w:hAnsi="標楷體" w:hint="eastAsia"/>
          <w:color w:val="000000" w:themeColor="text1"/>
          <w:sz w:val="28"/>
          <w:szCs w:val="28"/>
        </w:rPr>
        <w:t>所列，</w:t>
      </w:r>
      <w:r w:rsidR="00D21A35" w:rsidRPr="0011648C">
        <w:rPr>
          <w:rFonts w:ascii="標楷體" w:eastAsia="標楷體" w:hAnsi="標楷體" w:hint="eastAsia"/>
          <w:color w:val="000000" w:themeColor="text1"/>
          <w:sz w:val="28"/>
          <w:szCs w:val="28"/>
        </w:rPr>
        <w:t>每家廠商出席</w:t>
      </w:r>
      <w:r w:rsidRPr="0011648C">
        <w:rPr>
          <w:rFonts w:ascii="標楷體" w:eastAsia="標楷體" w:hAnsi="標楷體" w:hint="eastAsia"/>
          <w:color w:val="000000" w:themeColor="text1"/>
          <w:sz w:val="28"/>
          <w:szCs w:val="28"/>
        </w:rPr>
        <w:t>課程</w:t>
      </w:r>
      <w:r w:rsidR="00D21A35" w:rsidRPr="0011648C">
        <w:rPr>
          <w:rFonts w:ascii="標楷體" w:eastAsia="標楷體" w:hAnsi="標楷體" w:hint="eastAsia"/>
          <w:color w:val="000000" w:themeColor="text1"/>
          <w:sz w:val="28"/>
          <w:szCs w:val="28"/>
        </w:rPr>
        <w:t>情形不退還之保證金</w:t>
      </w:r>
      <w:r w:rsidR="00261DF7" w:rsidRPr="0011648C">
        <w:rPr>
          <w:rFonts w:ascii="標楷體" w:eastAsia="標楷體" w:hAnsi="標楷體" w:hint="eastAsia"/>
          <w:color w:val="000000" w:themeColor="text1"/>
          <w:sz w:val="28"/>
          <w:szCs w:val="28"/>
        </w:rPr>
        <w:t>納入獎勵金</w:t>
      </w:r>
      <w:r w:rsidR="00D21A35" w:rsidRPr="0011648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11648C" w:rsidRPr="0011648C" w:rsidRDefault="0011648C" w:rsidP="00EA1A44">
      <w:pPr>
        <w:pStyle w:val="a7"/>
        <w:numPr>
          <w:ilvl w:val="0"/>
          <w:numId w:val="32"/>
        </w:numPr>
        <w:spacing w:line="460" w:lineRule="exact"/>
        <w:ind w:leftChars="0" w:left="1596" w:hanging="44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獎勵金</w:t>
      </w:r>
      <w:r w:rsidR="00EC0A99">
        <w:rPr>
          <w:rFonts w:ascii="標楷體" w:eastAsia="標楷體" w:hAnsi="標楷體" w:hint="eastAsia"/>
          <w:color w:val="000000" w:themeColor="text1"/>
          <w:sz w:val="28"/>
          <w:szCs w:val="28"/>
        </w:rPr>
        <w:t>最低為2萬元，不足額由本專案補足金額。</w:t>
      </w:r>
    </w:p>
    <w:p w:rsidR="001319D4" w:rsidRDefault="00D21A35" w:rsidP="00EA1A44">
      <w:pPr>
        <w:pStyle w:val="a7"/>
        <w:numPr>
          <w:ilvl w:val="0"/>
          <w:numId w:val="32"/>
        </w:numPr>
        <w:spacing w:line="460" w:lineRule="exact"/>
        <w:ind w:leftChars="0" w:left="1596" w:hanging="44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319D4">
        <w:rPr>
          <w:rFonts w:ascii="標楷體" w:eastAsia="標楷體" w:hAnsi="標楷體" w:hint="eastAsia"/>
          <w:color w:val="000000" w:themeColor="text1"/>
          <w:sz w:val="28"/>
          <w:szCs w:val="28"/>
        </w:rPr>
        <w:t>依</w:t>
      </w:r>
      <w:r w:rsidRPr="00EA1A44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附表4</w:t>
      </w:r>
      <w:r w:rsidRPr="001319D4">
        <w:rPr>
          <w:rFonts w:ascii="標楷體" w:eastAsia="標楷體" w:hAnsi="標楷體" w:hint="eastAsia"/>
          <w:color w:val="000000" w:themeColor="text1"/>
          <w:sz w:val="28"/>
          <w:szCs w:val="28"/>
        </w:rPr>
        <w:t>獎勵金評分標準</w:t>
      </w:r>
      <w:r w:rsidR="00B13E26" w:rsidRPr="001319D4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1A55B9" w:rsidRPr="001319D4">
        <w:rPr>
          <w:rFonts w:ascii="標楷體" w:eastAsia="標楷體" w:hAnsi="標楷體" w:hint="eastAsia"/>
          <w:color w:val="000000" w:themeColor="text1"/>
          <w:sz w:val="28"/>
          <w:szCs w:val="28"/>
        </w:rPr>
        <w:t>進行評選</w:t>
      </w:r>
      <w:r w:rsidR="00853498">
        <w:rPr>
          <w:rFonts w:ascii="標楷體" w:eastAsia="標楷體" w:hAnsi="標楷體" w:hint="eastAsia"/>
          <w:color w:val="000000" w:themeColor="text1"/>
          <w:sz w:val="28"/>
          <w:szCs w:val="28"/>
        </w:rPr>
        <w:t>出</w:t>
      </w:r>
      <w:r w:rsidR="001A55B9" w:rsidRPr="001319D4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 w:rsidRPr="001319D4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1A55B9" w:rsidRPr="001319D4">
        <w:rPr>
          <w:rFonts w:ascii="標楷體" w:eastAsia="標楷體" w:hAnsi="標楷體" w:hint="eastAsia"/>
          <w:color w:val="000000" w:themeColor="text1"/>
          <w:sz w:val="28"/>
          <w:szCs w:val="28"/>
        </w:rPr>
        <w:t>名</w:t>
      </w:r>
      <w:r w:rsidRPr="001319D4">
        <w:rPr>
          <w:rFonts w:ascii="標楷體" w:eastAsia="標楷體" w:hAnsi="標楷體" w:hint="eastAsia"/>
          <w:color w:val="000000" w:themeColor="text1"/>
          <w:sz w:val="28"/>
          <w:szCs w:val="28"/>
        </w:rPr>
        <w:t>廠商</w:t>
      </w:r>
      <w:r w:rsidR="001A55B9" w:rsidRPr="001319D4">
        <w:rPr>
          <w:rFonts w:ascii="標楷體" w:eastAsia="標楷體" w:hAnsi="標楷體" w:hint="eastAsia"/>
          <w:color w:val="000000" w:themeColor="text1"/>
          <w:sz w:val="28"/>
          <w:szCs w:val="28"/>
        </w:rPr>
        <w:t>，頒發</w:t>
      </w:r>
      <w:r w:rsidR="00B13E26" w:rsidRPr="001319D4">
        <w:rPr>
          <w:rFonts w:ascii="標楷體" w:eastAsia="標楷體" w:hAnsi="標楷體" w:hint="eastAsia"/>
          <w:color w:val="000000" w:themeColor="text1"/>
          <w:sz w:val="28"/>
          <w:szCs w:val="28"/>
        </w:rPr>
        <w:t>獎勵金</w:t>
      </w:r>
      <w:r w:rsidR="00625C43" w:rsidRPr="001319D4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1319D4">
        <w:rPr>
          <w:rFonts w:ascii="標楷體" w:eastAsia="標楷體" w:hAnsi="標楷體" w:hint="eastAsia"/>
          <w:color w:val="000000" w:themeColor="text1"/>
          <w:sz w:val="28"/>
          <w:szCs w:val="28"/>
        </w:rPr>
        <w:t>獎勵金將</w:t>
      </w:r>
      <w:r w:rsidR="001319D4"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9C643B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9C643B">
        <w:rPr>
          <w:rFonts w:ascii="標楷體" w:eastAsia="標楷體" w:hAnsi="標楷體"/>
          <w:color w:val="000000" w:themeColor="text1"/>
          <w:sz w:val="28"/>
          <w:szCs w:val="28"/>
        </w:rPr>
        <w:t>13</w:t>
      </w:r>
      <w:r w:rsidR="009C643B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1319D4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1319D4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="001319D4">
        <w:rPr>
          <w:rFonts w:ascii="標楷體" w:eastAsia="標楷體" w:hAnsi="標楷體" w:hint="eastAsia"/>
          <w:color w:val="000000" w:themeColor="text1"/>
          <w:sz w:val="28"/>
          <w:szCs w:val="28"/>
        </w:rPr>
        <w:t>月底前匯款給廠商。</w:t>
      </w:r>
    </w:p>
    <w:p w:rsidR="000B50D4" w:rsidRPr="001319D4" w:rsidRDefault="00144897" w:rsidP="00EA1A44">
      <w:pPr>
        <w:pStyle w:val="a7"/>
        <w:numPr>
          <w:ilvl w:val="0"/>
          <w:numId w:val="32"/>
        </w:numPr>
        <w:spacing w:line="460" w:lineRule="exact"/>
        <w:ind w:leftChars="0" w:left="1596" w:hanging="44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319D4">
        <w:rPr>
          <w:rFonts w:ascii="標楷體" w:eastAsia="標楷體" w:hAnsi="標楷體" w:hint="eastAsia"/>
          <w:color w:val="000000" w:themeColor="text1"/>
          <w:sz w:val="28"/>
          <w:szCs w:val="28"/>
        </w:rPr>
        <w:t>第</w:t>
      </w:r>
      <w:r w:rsidR="00D21A35" w:rsidRPr="001319D4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1319D4">
        <w:rPr>
          <w:rFonts w:ascii="標楷體" w:eastAsia="標楷體" w:hAnsi="標楷體" w:hint="eastAsia"/>
          <w:color w:val="000000" w:themeColor="text1"/>
          <w:sz w:val="28"/>
          <w:szCs w:val="28"/>
        </w:rPr>
        <w:t>名</w:t>
      </w:r>
      <w:r w:rsidR="00D21A35" w:rsidRPr="001319D4">
        <w:rPr>
          <w:rFonts w:ascii="標楷體" w:eastAsia="標楷體" w:hAnsi="標楷體" w:hint="eastAsia"/>
          <w:color w:val="000000" w:themeColor="text1"/>
          <w:sz w:val="28"/>
          <w:szCs w:val="28"/>
        </w:rPr>
        <w:t>獲</w:t>
      </w:r>
      <w:r w:rsidR="00261DF7" w:rsidRPr="001319D4">
        <w:rPr>
          <w:rFonts w:ascii="標楷體" w:eastAsia="標楷體" w:hAnsi="標楷體" w:hint="eastAsia"/>
          <w:color w:val="000000" w:themeColor="text1"/>
          <w:sz w:val="28"/>
          <w:szCs w:val="28"/>
        </w:rPr>
        <w:t>前項</w:t>
      </w:r>
      <w:r w:rsidRPr="001319D4">
        <w:rPr>
          <w:rFonts w:ascii="標楷體" w:eastAsia="標楷體" w:hAnsi="標楷體" w:hint="eastAsia"/>
          <w:color w:val="000000" w:themeColor="text1"/>
          <w:sz w:val="28"/>
          <w:szCs w:val="28"/>
        </w:rPr>
        <w:t>獎勵金</w:t>
      </w:r>
      <w:r w:rsidR="000B50D4" w:rsidRPr="001319D4">
        <w:rPr>
          <w:rFonts w:ascii="標楷體" w:eastAsia="標楷體" w:hAnsi="標楷體" w:hint="eastAsia"/>
          <w:color w:val="000000" w:themeColor="text1"/>
          <w:sz w:val="28"/>
          <w:szCs w:val="28"/>
        </w:rPr>
        <w:t>總計之</w:t>
      </w:r>
      <w:r w:rsidRPr="001319D4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1319D4">
        <w:rPr>
          <w:rFonts w:ascii="標楷體" w:eastAsia="標楷體" w:hAnsi="標楷體"/>
          <w:color w:val="000000" w:themeColor="text1"/>
          <w:sz w:val="28"/>
          <w:szCs w:val="28"/>
        </w:rPr>
        <w:t>0%</w:t>
      </w:r>
      <w:r w:rsidR="000B50D4" w:rsidRPr="001319D4">
        <w:rPr>
          <w:rFonts w:ascii="標楷體" w:eastAsia="標楷體" w:hAnsi="標楷體" w:hint="eastAsia"/>
          <w:color w:val="000000" w:themeColor="text1"/>
          <w:sz w:val="28"/>
          <w:szCs w:val="28"/>
        </w:rPr>
        <w:t>額度獎金</w:t>
      </w:r>
      <w:r w:rsidRPr="001319D4">
        <w:rPr>
          <w:rFonts w:ascii="標楷體" w:eastAsia="標楷體" w:hAnsi="標楷體" w:hint="eastAsia"/>
          <w:color w:val="000000" w:themeColor="text1"/>
          <w:sz w:val="28"/>
          <w:szCs w:val="28"/>
        </w:rPr>
        <w:t>，第</w:t>
      </w:r>
      <w:r w:rsidR="00853498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1319D4">
        <w:rPr>
          <w:rFonts w:ascii="標楷體" w:eastAsia="標楷體" w:hAnsi="標楷體" w:hint="eastAsia"/>
          <w:color w:val="000000" w:themeColor="text1"/>
          <w:sz w:val="28"/>
          <w:szCs w:val="28"/>
        </w:rPr>
        <w:t>名</w:t>
      </w:r>
      <w:r w:rsidR="000B50D4" w:rsidRPr="001319D4">
        <w:rPr>
          <w:rFonts w:ascii="標楷體" w:eastAsia="標楷體" w:hAnsi="標楷體" w:hint="eastAsia"/>
          <w:color w:val="000000" w:themeColor="text1"/>
          <w:sz w:val="28"/>
          <w:szCs w:val="28"/>
        </w:rPr>
        <w:t>獲</w:t>
      </w:r>
      <w:r w:rsidR="00261DF7" w:rsidRPr="001319D4">
        <w:rPr>
          <w:rFonts w:ascii="標楷體" w:eastAsia="標楷體" w:hAnsi="標楷體" w:hint="eastAsia"/>
          <w:color w:val="000000" w:themeColor="text1"/>
          <w:sz w:val="28"/>
          <w:szCs w:val="28"/>
        </w:rPr>
        <w:t>前項</w:t>
      </w:r>
      <w:r w:rsidR="000B50D4" w:rsidRPr="001319D4">
        <w:rPr>
          <w:rFonts w:ascii="標楷體" w:eastAsia="標楷體" w:hAnsi="標楷體" w:hint="eastAsia"/>
          <w:color w:val="000000" w:themeColor="text1"/>
          <w:sz w:val="28"/>
          <w:szCs w:val="28"/>
        </w:rPr>
        <w:t>獎勵金總計之3</w:t>
      </w:r>
      <w:r w:rsidR="000B50D4" w:rsidRPr="001319D4">
        <w:rPr>
          <w:rFonts w:ascii="標楷體" w:eastAsia="標楷體" w:hAnsi="標楷體"/>
          <w:color w:val="000000" w:themeColor="text1"/>
          <w:sz w:val="28"/>
          <w:szCs w:val="28"/>
        </w:rPr>
        <w:t>0%</w:t>
      </w:r>
      <w:r w:rsidR="000B50D4" w:rsidRPr="001319D4">
        <w:rPr>
          <w:rFonts w:ascii="標楷體" w:eastAsia="標楷體" w:hAnsi="標楷體" w:hint="eastAsia"/>
          <w:color w:val="000000" w:themeColor="text1"/>
          <w:sz w:val="28"/>
          <w:szCs w:val="28"/>
        </w:rPr>
        <w:t>額度獎金</w:t>
      </w:r>
      <w:r w:rsidRPr="001319D4">
        <w:rPr>
          <w:rFonts w:ascii="標楷體" w:eastAsia="標楷體" w:hAnsi="標楷體" w:hint="eastAsia"/>
          <w:color w:val="000000" w:themeColor="text1"/>
          <w:sz w:val="28"/>
          <w:szCs w:val="28"/>
        </w:rPr>
        <w:t>，第</w:t>
      </w:r>
      <w:r w:rsidR="00853498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1319D4">
        <w:rPr>
          <w:rFonts w:ascii="標楷體" w:eastAsia="標楷體" w:hAnsi="標楷體" w:hint="eastAsia"/>
          <w:color w:val="000000" w:themeColor="text1"/>
          <w:sz w:val="28"/>
          <w:szCs w:val="28"/>
        </w:rPr>
        <w:t>名</w:t>
      </w:r>
      <w:r w:rsidR="000B50D4" w:rsidRPr="001319D4">
        <w:rPr>
          <w:rFonts w:ascii="標楷體" w:eastAsia="標楷體" w:hAnsi="標楷體" w:hint="eastAsia"/>
          <w:color w:val="000000" w:themeColor="text1"/>
          <w:sz w:val="28"/>
          <w:szCs w:val="28"/>
        </w:rPr>
        <w:t>獲</w:t>
      </w:r>
      <w:r w:rsidR="00261DF7" w:rsidRPr="001319D4">
        <w:rPr>
          <w:rFonts w:ascii="標楷體" w:eastAsia="標楷體" w:hAnsi="標楷體" w:hint="eastAsia"/>
          <w:color w:val="000000" w:themeColor="text1"/>
          <w:sz w:val="28"/>
          <w:szCs w:val="28"/>
        </w:rPr>
        <w:t>前項</w:t>
      </w:r>
      <w:r w:rsidR="000B50D4" w:rsidRPr="001319D4">
        <w:rPr>
          <w:rFonts w:ascii="標楷體" w:eastAsia="標楷體" w:hAnsi="標楷體" w:hint="eastAsia"/>
          <w:color w:val="000000" w:themeColor="text1"/>
          <w:sz w:val="28"/>
          <w:szCs w:val="28"/>
        </w:rPr>
        <w:t>獎勵金總計之2</w:t>
      </w:r>
      <w:r w:rsidR="000B50D4" w:rsidRPr="001319D4">
        <w:rPr>
          <w:rFonts w:ascii="標楷體" w:eastAsia="標楷體" w:hAnsi="標楷體"/>
          <w:color w:val="000000" w:themeColor="text1"/>
          <w:sz w:val="28"/>
          <w:szCs w:val="28"/>
        </w:rPr>
        <w:t>0%</w:t>
      </w:r>
      <w:r w:rsidR="000B50D4" w:rsidRPr="001319D4">
        <w:rPr>
          <w:rFonts w:ascii="標楷體" w:eastAsia="標楷體" w:hAnsi="標楷體" w:hint="eastAsia"/>
          <w:color w:val="000000" w:themeColor="text1"/>
          <w:sz w:val="28"/>
          <w:szCs w:val="28"/>
        </w:rPr>
        <w:t>額度獎金</w:t>
      </w:r>
      <w:r w:rsidRPr="001319D4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0B50D4" w:rsidRPr="001319D4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:rsidR="000B50D4" w:rsidRPr="000E109E" w:rsidRDefault="000B50D4" w:rsidP="000B50D4">
      <w:pPr>
        <w:spacing w:line="46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E109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附表4</w:t>
      </w:r>
      <w:r w:rsidR="00C61926" w:rsidRPr="000E109E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</w:t>
      </w:r>
      <w:r w:rsidRPr="000E109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獎勵金評分標準</w:t>
      </w:r>
    </w:p>
    <w:p w:rsidR="000B50D4" w:rsidRPr="000E109E" w:rsidRDefault="000B50D4" w:rsidP="000B50D4">
      <w:pPr>
        <w:spacing w:line="46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評分期間：</w:t>
      </w:r>
      <w:r w:rsidRPr="000E109E">
        <w:rPr>
          <w:rFonts w:ascii="標楷體" w:eastAsia="標楷體" w:hAnsi="標楷體"/>
          <w:color w:val="000000" w:themeColor="text1"/>
          <w:sz w:val="28"/>
          <w:szCs w:val="28"/>
        </w:rPr>
        <w:t>113</w:t>
      </w:r>
      <w:r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D5110F" w:rsidRPr="000E109E">
        <w:rPr>
          <w:rFonts w:ascii="標楷體" w:eastAsia="標楷體" w:hAnsi="標楷體"/>
          <w:color w:val="000000" w:themeColor="text1"/>
          <w:sz w:val="28"/>
          <w:szCs w:val="28"/>
        </w:rPr>
        <w:t>5</w:t>
      </w:r>
      <w:r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D5110F" w:rsidRPr="000E109E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日至</w:t>
      </w:r>
      <w:r w:rsidR="00EC0A99">
        <w:rPr>
          <w:rFonts w:ascii="標楷體" w:eastAsia="標楷體" w:hAnsi="標楷體"/>
          <w:color w:val="000000" w:themeColor="text1"/>
          <w:sz w:val="28"/>
          <w:szCs w:val="28"/>
        </w:rPr>
        <w:t>10</w:t>
      </w:r>
      <w:r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月3</w:t>
      </w:r>
      <w:r w:rsidRPr="000E109E">
        <w:rPr>
          <w:rFonts w:ascii="標楷體" w:eastAsia="標楷體" w:hAnsi="標楷體"/>
          <w:color w:val="000000" w:themeColor="text1"/>
          <w:sz w:val="28"/>
          <w:szCs w:val="28"/>
        </w:rPr>
        <w:t>0</w:t>
      </w:r>
      <w:r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</w:p>
    <w:tbl>
      <w:tblPr>
        <w:tblW w:w="8221" w:type="dxa"/>
        <w:tblInd w:w="8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3686"/>
        <w:gridCol w:w="2976"/>
      </w:tblGrid>
      <w:tr w:rsidR="000E109E" w:rsidRPr="000E109E" w:rsidTr="00A62009">
        <w:trPr>
          <w:trHeight w:val="438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0B50D4" w:rsidRPr="000E109E" w:rsidRDefault="006F29BC" w:rsidP="000B50D4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b/>
                <w:bCs/>
                <w:color w:val="000000" w:themeColor="text1"/>
                <w:szCs w:val="32"/>
              </w:rPr>
            </w:pPr>
            <w:r w:rsidRPr="000E109E">
              <w:rPr>
                <w:rFonts w:ascii="標楷體" w:eastAsia="標楷體" w:hAnsi="標楷體" w:cs="Arial" w:hint="eastAsia"/>
                <w:b/>
                <w:bCs/>
                <w:color w:val="000000" w:themeColor="text1"/>
                <w:szCs w:val="32"/>
              </w:rPr>
              <w:t>評分項目</w:t>
            </w:r>
          </w:p>
          <w:p w:rsidR="006F29BC" w:rsidRPr="000E109E" w:rsidRDefault="006F29BC" w:rsidP="000B50D4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36"/>
              </w:rPr>
            </w:pPr>
            <w:r w:rsidRPr="000E109E">
              <w:rPr>
                <w:rFonts w:ascii="標楷體" w:eastAsia="標楷體" w:hAnsi="標楷體" w:cs="Arial" w:hint="eastAsia"/>
                <w:b/>
                <w:bCs/>
                <w:color w:val="000000" w:themeColor="text1"/>
                <w:szCs w:val="32"/>
              </w:rPr>
              <w:t>與權重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6F29BC" w:rsidRPr="000E109E" w:rsidRDefault="006F29BC" w:rsidP="000B50D4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36"/>
              </w:rPr>
            </w:pPr>
            <w:r w:rsidRPr="000E109E">
              <w:rPr>
                <w:rFonts w:ascii="標楷體" w:eastAsia="標楷體" w:hAnsi="標楷體" w:cs="Arial" w:hint="eastAsia"/>
                <w:b/>
                <w:bCs/>
                <w:color w:val="000000" w:themeColor="text1"/>
                <w:szCs w:val="32"/>
              </w:rPr>
              <w:t>評分標準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6F29BC" w:rsidRPr="000E109E" w:rsidRDefault="006F29BC" w:rsidP="000B50D4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36"/>
              </w:rPr>
            </w:pPr>
            <w:r w:rsidRPr="000E109E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Cs w:val="32"/>
              </w:rPr>
              <w:t>備註</w:t>
            </w:r>
          </w:p>
        </w:tc>
      </w:tr>
      <w:tr w:rsidR="000E109E" w:rsidRPr="000E109E" w:rsidTr="008B4682">
        <w:trPr>
          <w:trHeight w:val="898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6F29BC" w:rsidRPr="000E109E" w:rsidRDefault="006F29BC" w:rsidP="000B50D4">
            <w:pPr>
              <w:widowControl/>
              <w:spacing w:line="360" w:lineRule="exact"/>
              <w:rPr>
                <w:rFonts w:ascii="標楷體" w:eastAsia="標楷體" w:hAnsi="標楷體" w:cs="Arial"/>
                <w:color w:val="000000" w:themeColor="text1"/>
                <w:kern w:val="0"/>
                <w:szCs w:val="36"/>
              </w:rPr>
            </w:pPr>
            <w:r w:rsidRPr="000E109E">
              <w:rPr>
                <w:rFonts w:ascii="標楷體" w:eastAsia="標楷體" w:hAnsi="標楷體" w:cs="Arial" w:hint="eastAsia"/>
                <w:b/>
                <w:bCs/>
                <w:color w:val="000000" w:themeColor="text1"/>
                <w:szCs w:val="32"/>
              </w:rPr>
              <w:t>1.曝光總數</w:t>
            </w:r>
          </w:p>
          <w:p w:rsidR="006F29BC" w:rsidRPr="000E109E" w:rsidRDefault="006F29BC" w:rsidP="000B50D4">
            <w:pPr>
              <w:widowControl/>
              <w:spacing w:line="360" w:lineRule="exact"/>
              <w:rPr>
                <w:rFonts w:ascii="標楷體" w:eastAsia="標楷體" w:hAnsi="標楷體" w:cs="Arial"/>
                <w:color w:val="000000" w:themeColor="text1"/>
                <w:kern w:val="0"/>
                <w:szCs w:val="36"/>
              </w:rPr>
            </w:pPr>
            <w:r w:rsidRPr="000E109E">
              <w:rPr>
                <w:rFonts w:ascii="標楷體" w:eastAsia="標楷體" w:hAnsi="標楷體" w:cs="Arial" w:hint="eastAsia"/>
                <w:b/>
                <w:bCs/>
                <w:color w:val="000000" w:themeColor="text1"/>
                <w:szCs w:val="32"/>
              </w:rPr>
              <w:t>(10%)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6F29BC" w:rsidRPr="000E109E" w:rsidRDefault="006F29BC" w:rsidP="000B50D4">
            <w:pPr>
              <w:widowControl/>
              <w:spacing w:line="360" w:lineRule="exact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Cs w:val="36"/>
              </w:rPr>
            </w:pPr>
            <w:r w:rsidRPr="000E109E">
              <w:rPr>
                <w:rFonts w:ascii="標楷體" w:eastAsia="標楷體" w:hAnsi="標楷體" w:cs="Arial" w:hint="eastAsia"/>
                <w:color w:val="000000" w:themeColor="text1"/>
                <w:kern w:val="0"/>
                <w:szCs w:val="32"/>
              </w:rPr>
              <w:t>來自</w:t>
            </w:r>
            <w:r w:rsidR="000B50D4" w:rsidRPr="000E109E">
              <w:rPr>
                <w:rFonts w:ascii="標楷體" w:eastAsia="標楷體" w:hAnsi="標楷體" w:cs="Arial" w:hint="eastAsia"/>
                <w:color w:val="000000" w:themeColor="text1"/>
                <w:kern w:val="0"/>
                <w:szCs w:val="32"/>
              </w:rPr>
              <w:t>臺</w:t>
            </w:r>
            <w:r w:rsidRPr="000E109E">
              <w:rPr>
                <w:rFonts w:ascii="標楷體" w:eastAsia="標楷體" w:hAnsi="標楷體" w:cs="Arial" w:hint="eastAsia"/>
                <w:color w:val="000000" w:themeColor="text1"/>
                <w:kern w:val="0"/>
                <w:szCs w:val="32"/>
              </w:rPr>
              <w:t>灣以外的自然曝光總數，以總和排列名次。(</w:t>
            </w:r>
            <w:r w:rsidR="00D5110F" w:rsidRPr="000E109E">
              <w:rPr>
                <w:rFonts w:ascii="標楷體" w:eastAsia="標楷體" w:hAnsi="標楷體" w:cs="Arial"/>
                <w:color w:val="000000" w:themeColor="text1"/>
                <w:kern w:val="0"/>
                <w:szCs w:val="32"/>
              </w:rPr>
              <w:t>5</w:t>
            </w:r>
            <w:r w:rsidRPr="000E109E">
              <w:rPr>
                <w:rFonts w:ascii="標楷體" w:eastAsia="標楷體" w:hAnsi="標楷體" w:cs="Arial" w:hint="eastAsia"/>
                <w:color w:val="000000" w:themeColor="text1"/>
                <w:kern w:val="0"/>
                <w:szCs w:val="32"/>
              </w:rPr>
              <w:t>/</w:t>
            </w:r>
            <w:r w:rsidR="00D5110F" w:rsidRPr="000E109E">
              <w:rPr>
                <w:rFonts w:ascii="標楷體" w:eastAsia="標楷體" w:hAnsi="標楷體" w:cs="Arial"/>
                <w:color w:val="000000" w:themeColor="text1"/>
                <w:kern w:val="0"/>
                <w:szCs w:val="32"/>
              </w:rPr>
              <w:t>2</w:t>
            </w:r>
            <w:r w:rsidRPr="000E109E">
              <w:rPr>
                <w:rFonts w:ascii="標楷體" w:eastAsia="標楷體" w:hAnsi="標楷體" w:cs="Arial" w:hint="eastAsia"/>
                <w:color w:val="000000" w:themeColor="text1"/>
                <w:kern w:val="0"/>
                <w:szCs w:val="32"/>
              </w:rPr>
              <w:t>至</w:t>
            </w:r>
            <w:r w:rsidR="00EC0A99">
              <w:rPr>
                <w:rFonts w:ascii="標楷體" w:eastAsia="標楷體" w:hAnsi="標楷體" w:cs="Arial"/>
                <w:color w:val="000000" w:themeColor="text1"/>
                <w:kern w:val="0"/>
                <w:szCs w:val="32"/>
              </w:rPr>
              <w:t>10</w:t>
            </w:r>
            <w:r w:rsidRPr="000E109E">
              <w:rPr>
                <w:rFonts w:ascii="標楷體" w:eastAsia="標楷體" w:hAnsi="標楷體" w:cs="Arial" w:hint="eastAsia"/>
                <w:color w:val="000000" w:themeColor="text1"/>
                <w:kern w:val="0"/>
                <w:szCs w:val="32"/>
              </w:rPr>
              <w:t>/</w:t>
            </w:r>
            <w:r w:rsidRPr="000E109E">
              <w:rPr>
                <w:rFonts w:ascii="標楷體" w:eastAsia="標楷體" w:hAnsi="標楷體" w:cs="Arial"/>
                <w:color w:val="000000" w:themeColor="text1"/>
                <w:kern w:val="0"/>
                <w:szCs w:val="32"/>
              </w:rPr>
              <w:t>30</w:t>
            </w:r>
            <w:r w:rsidRPr="000E109E">
              <w:rPr>
                <w:rFonts w:ascii="標楷體" w:eastAsia="標楷體" w:hAnsi="標楷體" w:cs="Arial" w:hint="eastAsia"/>
                <w:color w:val="000000" w:themeColor="text1"/>
                <w:kern w:val="0"/>
                <w:szCs w:val="32"/>
              </w:rPr>
              <w:t>期間加總，以GSC數據為準)</w:t>
            </w:r>
          </w:p>
        </w:tc>
        <w:tc>
          <w:tcPr>
            <w:tcW w:w="29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6F29BC" w:rsidRPr="000E109E" w:rsidRDefault="006F29BC" w:rsidP="000B50D4">
            <w:pPr>
              <w:widowControl/>
              <w:spacing w:line="360" w:lineRule="exact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Cs w:val="36"/>
              </w:rPr>
            </w:pPr>
            <w:r w:rsidRPr="000E109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32"/>
              </w:rPr>
              <w:t xml:space="preserve">名詞解釋： </w:t>
            </w:r>
          </w:p>
          <w:p w:rsidR="006F29BC" w:rsidRPr="000E109E" w:rsidRDefault="006F29BC" w:rsidP="000B50D4">
            <w:pPr>
              <w:widowControl/>
              <w:spacing w:line="360" w:lineRule="exact"/>
              <w:ind w:left="288" w:hanging="288"/>
              <w:rPr>
                <w:rFonts w:ascii="標楷體" w:eastAsia="標楷體" w:hAnsi="標楷體" w:cs="Arial"/>
                <w:color w:val="000000" w:themeColor="text1"/>
                <w:kern w:val="0"/>
                <w:szCs w:val="36"/>
              </w:rPr>
            </w:pPr>
            <w:r w:rsidRPr="000E109E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0"/>
                <w:szCs w:val="32"/>
              </w:rPr>
              <w:t>1.</w:t>
            </w:r>
            <w:r w:rsidRPr="000E109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32"/>
              </w:rPr>
              <w:t xml:space="preserve"> </w:t>
            </w:r>
            <w:r w:rsidRPr="000E109E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0"/>
                <w:szCs w:val="32"/>
              </w:rPr>
              <w:t>GSC：</w:t>
            </w:r>
            <w:r w:rsidRPr="000E109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32"/>
              </w:rPr>
              <w:t>Google Search Console。</w:t>
            </w:r>
          </w:p>
          <w:p w:rsidR="006F29BC" w:rsidRPr="000E109E" w:rsidRDefault="006F29BC" w:rsidP="000B50D4">
            <w:pPr>
              <w:widowControl/>
              <w:spacing w:line="360" w:lineRule="exact"/>
              <w:ind w:left="288" w:hanging="288"/>
              <w:rPr>
                <w:rFonts w:ascii="標楷體" w:eastAsia="標楷體" w:hAnsi="標楷體" w:cs="Arial"/>
                <w:color w:val="000000" w:themeColor="text1"/>
                <w:kern w:val="0"/>
                <w:szCs w:val="36"/>
              </w:rPr>
            </w:pPr>
            <w:r w:rsidRPr="000E109E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0"/>
                <w:szCs w:val="32"/>
              </w:rPr>
              <w:t>2.曝光數</w:t>
            </w:r>
            <w:r w:rsidRPr="000E109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32"/>
              </w:rPr>
              <w:t>：指產品信息或公司信息在搜索結果列表頁被買家看到的次數。</w:t>
            </w:r>
          </w:p>
          <w:p w:rsidR="006F29BC" w:rsidRPr="000E109E" w:rsidRDefault="006F29BC" w:rsidP="000B50D4">
            <w:pPr>
              <w:widowControl/>
              <w:spacing w:line="360" w:lineRule="exact"/>
              <w:ind w:left="288" w:hanging="288"/>
              <w:rPr>
                <w:rFonts w:ascii="標楷體" w:eastAsia="標楷體" w:hAnsi="標楷體" w:cs="Arial"/>
                <w:color w:val="000000" w:themeColor="text1"/>
                <w:kern w:val="0"/>
                <w:szCs w:val="36"/>
              </w:rPr>
            </w:pPr>
            <w:r w:rsidRPr="000E109E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0"/>
                <w:szCs w:val="32"/>
              </w:rPr>
              <w:t>3.點擊數</w:t>
            </w:r>
            <w:r w:rsidRPr="000E109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32"/>
              </w:rPr>
              <w:t xml:space="preserve">：指產品信息或公司信息在搜索結果列表頁被買家點擊的次數。 </w:t>
            </w:r>
          </w:p>
          <w:p w:rsidR="006F29BC" w:rsidRPr="000E109E" w:rsidRDefault="006F29BC" w:rsidP="000B50D4">
            <w:pPr>
              <w:widowControl/>
              <w:spacing w:line="360" w:lineRule="exact"/>
              <w:ind w:left="288" w:hanging="288"/>
              <w:rPr>
                <w:rFonts w:ascii="標楷體" w:eastAsia="標楷體" w:hAnsi="標楷體" w:cs="Arial"/>
                <w:color w:val="000000" w:themeColor="text1"/>
                <w:kern w:val="0"/>
                <w:szCs w:val="36"/>
              </w:rPr>
            </w:pPr>
            <w:r w:rsidRPr="000E109E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0"/>
                <w:szCs w:val="32"/>
              </w:rPr>
              <w:t>4.詢問信：</w:t>
            </w:r>
            <w:r w:rsidRPr="000E109E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Cs w:val="32"/>
              </w:rPr>
              <w:t>買家對於產品信息或公司信息提出詢問信。</w:t>
            </w:r>
          </w:p>
        </w:tc>
      </w:tr>
      <w:tr w:rsidR="000E109E" w:rsidRPr="000E109E" w:rsidTr="008B4682">
        <w:trPr>
          <w:trHeight w:val="891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6F29BC" w:rsidRPr="000E109E" w:rsidRDefault="006F29BC" w:rsidP="000B50D4">
            <w:pPr>
              <w:widowControl/>
              <w:spacing w:line="360" w:lineRule="exact"/>
              <w:rPr>
                <w:rFonts w:ascii="標楷體" w:eastAsia="標楷體" w:hAnsi="標楷體" w:cs="Arial"/>
                <w:color w:val="000000" w:themeColor="text1"/>
                <w:kern w:val="0"/>
                <w:szCs w:val="36"/>
              </w:rPr>
            </w:pPr>
            <w:r w:rsidRPr="000E109E">
              <w:rPr>
                <w:rFonts w:ascii="標楷體" w:eastAsia="標楷體" w:hAnsi="標楷體" w:cs="Arial" w:hint="eastAsia"/>
                <w:b/>
                <w:bCs/>
                <w:color w:val="000000" w:themeColor="text1"/>
                <w:szCs w:val="32"/>
              </w:rPr>
              <w:t>2.總點擊次數</w:t>
            </w:r>
          </w:p>
          <w:p w:rsidR="006F29BC" w:rsidRPr="000E109E" w:rsidRDefault="006F29BC" w:rsidP="000B50D4">
            <w:pPr>
              <w:widowControl/>
              <w:spacing w:line="360" w:lineRule="exact"/>
              <w:rPr>
                <w:rFonts w:ascii="標楷體" w:eastAsia="標楷體" w:hAnsi="標楷體" w:cs="Arial"/>
                <w:color w:val="000000" w:themeColor="text1"/>
                <w:kern w:val="0"/>
                <w:szCs w:val="36"/>
              </w:rPr>
            </w:pPr>
            <w:r w:rsidRPr="000E109E">
              <w:rPr>
                <w:rFonts w:ascii="標楷體" w:eastAsia="標楷體" w:hAnsi="標楷體" w:cs="Arial" w:hint="eastAsia"/>
                <w:b/>
                <w:bCs/>
                <w:color w:val="000000" w:themeColor="text1"/>
                <w:szCs w:val="32"/>
              </w:rPr>
              <w:t>(20%)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6F29BC" w:rsidRPr="000E109E" w:rsidRDefault="006F29BC" w:rsidP="00BC6B94">
            <w:pPr>
              <w:widowControl/>
              <w:spacing w:line="360" w:lineRule="exact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Cs w:val="36"/>
              </w:rPr>
            </w:pPr>
            <w:r w:rsidRPr="000E109E">
              <w:rPr>
                <w:rFonts w:ascii="標楷體" w:eastAsia="標楷體" w:hAnsi="標楷體" w:cs="Arial" w:hint="eastAsia"/>
                <w:color w:val="000000" w:themeColor="text1"/>
                <w:kern w:val="0"/>
                <w:szCs w:val="32"/>
              </w:rPr>
              <w:t>來自</w:t>
            </w:r>
            <w:r w:rsidR="000B50D4" w:rsidRPr="000E109E">
              <w:rPr>
                <w:rFonts w:ascii="標楷體" w:eastAsia="標楷體" w:hAnsi="標楷體" w:cs="Arial" w:hint="eastAsia"/>
                <w:color w:val="000000" w:themeColor="text1"/>
                <w:kern w:val="0"/>
                <w:szCs w:val="32"/>
              </w:rPr>
              <w:t>臺</w:t>
            </w:r>
            <w:r w:rsidRPr="000E109E">
              <w:rPr>
                <w:rFonts w:ascii="標楷體" w:eastAsia="標楷體" w:hAnsi="標楷體" w:cs="Arial" w:hint="eastAsia"/>
                <w:color w:val="000000" w:themeColor="text1"/>
                <w:kern w:val="0"/>
                <w:szCs w:val="32"/>
              </w:rPr>
              <w:t>灣以外點擊，依官網「總點擊次數」排列名次。(</w:t>
            </w:r>
            <w:r w:rsidR="00BC6B94" w:rsidRPr="00FF3873">
              <w:rPr>
                <w:rFonts w:ascii="標楷體" w:eastAsia="標楷體" w:hAnsi="標楷體" w:cs="Arial"/>
                <w:kern w:val="0"/>
                <w:szCs w:val="32"/>
              </w:rPr>
              <w:t>5</w:t>
            </w:r>
            <w:r w:rsidRPr="00FF3873">
              <w:rPr>
                <w:rFonts w:ascii="標楷體" w:eastAsia="標楷體" w:hAnsi="標楷體" w:cs="Arial" w:hint="eastAsia"/>
                <w:kern w:val="0"/>
                <w:szCs w:val="32"/>
              </w:rPr>
              <w:t>/</w:t>
            </w:r>
            <w:r w:rsidR="00BC6B94" w:rsidRPr="00FF3873">
              <w:rPr>
                <w:rFonts w:ascii="標楷體" w:eastAsia="標楷體" w:hAnsi="標楷體" w:cs="Arial"/>
                <w:kern w:val="0"/>
                <w:szCs w:val="32"/>
              </w:rPr>
              <w:t>2</w:t>
            </w:r>
            <w:r w:rsidRPr="000E109E">
              <w:rPr>
                <w:rFonts w:ascii="標楷體" w:eastAsia="標楷體" w:hAnsi="標楷體" w:cs="Arial" w:hint="eastAsia"/>
                <w:color w:val="000000" w:themeColor="text1"/>
                <w:kern w:val="0"/>
                <w:szCs w:val="32"/>
              </w:rPr>
              <w:t>至</w:t>
            </w:r>
            <w:r w:rsidR="00EC0A99">
              <w:rPr>
                <w:rFonts w:ascii="標楷體" w:eastAsia="標楷體" w:hAnsi="標楷體" w:cs="Arial"/>
                <w:color w:val="000000" w:themeColor="text1"/>
                <w:kern w:val="0"/>
                <w:szCs w:val="32"/>
              </w:rPr>
              <w:t>10</w:t>
            </w:r>
            <w:r w:rsidRPr="000E109E">
              <w:rPr>
                <w:rFonts w:ascii="標楷體" w:eastAsia="標楷體" w:hAnsi="標楷體" w:cs="Arial" w:hint="eastAsia"/>
                <w:color w:val="000000" w:themeColor="text1"/>
                <w:kern w:val="0"/>
                <w:szCs w:val="32"/>
              </w:rPr>
              <w:t>/</w:t>
            </w:r>
            <w:r w:rsidRPr="000E109E">
              <w:rPr>
                <w:rFonts w:ascii="標楷體" w:eastAsia="標楷體" w:hAnsi="標楷體" w:cs="Arial"/>
                <w:color w:val="000000" w:themeColor="text1"/>
                <w:kern w:val="0"/>
                <w:szCs w:val="32"/>
              </w:rPr>
              <w:t>30</w:t>
            </w:r>
            <w:r w:rsidRPr="000E109E">
              <w:rPr>
                <w:rFonts w:ascii="標楷體" w:eastAsia="標楷體" w:hAnsi="標楷體" w:cs="Arial" w:hint="eastAsia"/>
                <w:color w:val="000000" w:themeColor="text1"/>
                <w:kern w:val="0"/>
                <w:szCs w:val="32"/>
              </w:rPr>
              <w:t>期間加總，以GSC數據為準)</w:t>
            </w:r>
          </w:p>
        </w:tc>
        <w:tc>
          <w:tcPr>
            <w:tcW w:w="29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29BC" w:rsidRPr="000E109E" w:rsidRDefault="006F29BC" w:rsidP="000B50D4">
            <w:pPr>
              <w:widowControl/>
              <w:spacing w:line="360" w:lineRule="exact"/>
              <w:rPr>
                <w:rFonts w:ascii="Arial" w:eastAsia="新細明體" w:hAnsi="Arial" w:cs="Arial"/>
                <w:color w:val="000000" w:themeColor="text1"/>
                <w:kern w:val="0"/>
                <w:szCs w:val="36"/>
              </w:rPr>
            </w:pPr>
          </w:p>
        </w:tc>
      </w:tr>
      <w:tr w:rsidR="000E109E" w:rsidRPr="000E109E" w:rsidTr="008B4682">
        <w:trPr>
          <w:trHeight w:val="864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6F29BC" w:rsidRPr="000E109E" w:rsidRDefault="006F29BC" w:rsidP="000B50D4">
            <w:pPr>
              <w:widowControl/>
              <w:spacing w:line="360" w:lineRule="exact"/>
              <w:rPr>
                <w:rFonts w:ascii="標楷體" w:eastAsia="標楷體" w:hAnsi="標楷體" w:cs="Arial"/>
                <w:color w:val="000000" w:themeColor="text1"/>
                <w:kern w:val="0"/>
                <w:szCs w:val="36"/>
              </w:rPr>
            </w:pPr>
            <w:r w:rsidRPr="000E109E">
              <w:rPr>
                <w:rFonts w:ascii="標楷體" w:eastAsia="標楷體" w:hAnsi="標楷體" w:cs="Arial" w:hint="eastAsia"/>
                <w:b/>
                <w:bCs/>
                <w:color w:val="000000" w:themeColor="text1"/>
                <w:szCs w:val="32"/>
              </w:rPr>
              <w:t>3.詢問信</w:t>
            </w:r>
          </w:p>
          <w:p w:rsidR="006F29BC" w:rsidRPr="000E109E" w:rsidRDefault="006F29BC" w:rsidP="000B50D4">
            <w:pPr>
              <w:widowControl/>
              <w:spacing w:line="360" w:lineRule="exact"/>
              <w:rPr>
                <w:rFonts w:ascii="標楷體" w:eastAsia="標楷體" w:hAnsi="標楷體" w:cs="Arial"/>
                <w:color w:val="000000" w:themeColor="text1"/>
                <w:kern w:val="0"/>
                <w:szCs w:val="36"/>
              </w:rPr>
            </w:pPr>
            <w:r w:rsidRPr="000E109E">
              <w:rPr>
                <w:rFonts w:ascii="標楷體" w:eastAsia="標楷體" w:hAnsi="標楷體" w:cs="Arial" w:hint="eastAsia"/>
                <w:b/>
                <w:bCs/>
                <w:color w:val="000000" w:themeColor="text1"/>
                <w:szCs w:val="32"/>
              </w:rPr>
              <w:t>(30%)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6F29BC" w:rsidRPr="000E109E" w:rsidRDefault="006F29BC" w:rsidP="000B50D4">
            <w:pPr>
              <w:widowControl/>
              <w:spacing w:line="360" w:lineRule="exact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Cs w:val="36"/>
              </w:rPr>
            </w:pPr>
            <w:r w:rsidRPr="000E109E">
              <w:rPr>
                <w:rFonts w:ascii="標楷體" w:eastAsia="標楷體" w:hAnsi="標楷體" w:cs="Arial" w:hint="eastAsia"/>
                <w:color w:val="000000" w:themeColor="text1"/>
                <w:kern w:val="0"/>
                <w:szCs w:val="32"/>
              </w:rPr>
              <w:t>來自</w:t>
            </w:r>
            <w:r w:rsidR="000B50D4" w:rsidRPr="000E109E">
              <w:rPr>
                <w:rFonts w:ascii="標楷體" w:eastAsia="標楷體" w:hAnsi="標楷體" w:cs="Arial" w:hint="eastAsia"/>
                <w:color w:val="000000" w:themeColor="text1"/>
                <w:kern w:val="0"/>
                <w:szCs w:val="32"/>
              </w:rPr>
              <w:t>臺</w:t>
            </w:r>
            <w:r w:rsidRPr="000E109E">
              <w:rPr>
                <w:rFonts w:ascii="標楷體" w:eastAsia="標楷體" w:hAnsi="標楷體" w:cs="Arial" w:hint="eastAsia"/>
                <w:color w:val="000000" w:themeColor="text1"/>
                <w:kern w:val="0"/>
                <w:szCs w:val="32"/>
              </w:rPr>
              <w:t>灣以外詢價，依官網「詢問信/詢問電話」排列名次。(需佐證)</w:t>
            </w:r>
          </w:p>
        </w:tc>
        <w:tc>
          <w:tcPr>
            <w:tcW w:w="29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29BC" w:rsidRPr="000E109E" w:rsidRDefault="006F29BC" w:rsidP="000B50D4">
            <w:pPr>
              <w:widowControl/>
              <w:spacing w:line="360" w:lineRule="exact"/>
              <w:rPr>
                <w:rFonts w:ascii="Arial" w:eastAsia="新細明體" w:hAnsi="Arial" w:cs="Arial"/>
                <w:color w:val="000000" w:themeColor="text1"/>
                <w:kern w:val="0"/>
                <w:szCs w:val="36"/>
              </w:rPr>
            </w:pPr>
          </w:p>
        </w:tc>
      </w:tr>
      <w:tr w:rsidR="000E109E" w:rsidRPr="000E109E" w:rsidTr="008B4682">
        <w:trPr>
          <w:trHeight w:val="864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6F29BC" w:rsidRPr="000E109E" w:rsidRDefault="006F29BC" w:rsidP="000B50D4">
            <w:pPr>
              <w:widowControl/>
              <w:spacing w:line="360" w:lineRule="exact"/>
              <w:rPr>
                <w:rFonts w:ascii="標楷體" w:eastAsia="標楷體" w:hAnsi="標楷體" w:cs="Arial"/>
                <w:color w:val="000000" w:themeColor="text1"/>
                <w:kern w:val="0"/>
                <w:szCs w:val="36"/>
              </w:rPr>
            </w:pPr>
            <w:r w:rsidRPr="000E109E">
              <w:rPr>
                <w:rFonts w:ascii="標楷體" w:eastAsia="標楷體" w:hAnsi="標楷體" w:cs="Arial" w:hint="eastAsia"/>
                <w:b/>
                <w:bCs/>
                <w:color w:val="000000" w:themeColor="text1"/>
                <w:szCs w:val="32"/>
              </w:rPr>
              <w:t>4.團隊營運表現(</w:t>
            </w:r>
            <w:r w:rsidR="008B4682" w:rsidRPr="000E109E">
              <w:rPr>
                <w:rFonts w:ascii="標楷體" w:eastAsia="標楷體" w:hAnsi="標楷體" w:cs="Arial"/>
                <w:b/>
                <w:bCs/>
                <w:color w:val="000000" w:themeColor="text1"/>
                <w:szCs w:val="32"/>
              </w:rPr>
              <w:t>4</w:t>
            </w:r>
            <w:r w:rsidRPr="000E109E">
              <w:rPr>
                <w:rFonts w:ascii="標楷體" w:eastAsia="標楷體" w:hAnsi="標楷體" w:cs="Arial" w:hint="eastAsia"/>
                <w:b/>
                <w:bCs/>
                <w:color w:val="000000" w:themeColor="text1"/>
                <w:szCs w:val="32"/>
              </w:rPr>
              <w:t>0%)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6F29BC" w:rsidRPr="000E109E" w:rsidRDefault="006F29BC" w:rsidP="000B50D4">
            <w:pPr>
              <w:widowControl/>
              <w:spacing w:line="360" w:lineRule="exact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Cs w:val="36"/>
              </w:rPr>
            </w:pPr>
            <w:r w:rsidRPr="000E109E">
              <w:rPr>
                <w:rFonts w:ascii="標楷體" w:eastAsia="標楷體" w:hAnsi="標楷體" w:cs="Arial" w:hint="eastAsia"/>
                <w:color w:val="000000" w:themeColor="text1"/>
                <w:kern w:val="0"/>
                <w:szCs w:val="32"/>
              </w:rPr>
              <w:t>依廠商參與專案的配合度</w:t>
            </w:r>
            <w:r w:rsidR="008B4682" w:rsidRPr="000E109E">
              <w:rPr>
                <w:rFonts w:ascii="標楷體" w:eastAsia="標楷體" w:hAnsi="標楷體" w:cs="Arial" w:hint="eastAsia"/>
                <w:color w:val="000000" w:themeColor="text1"/>
                <w:kern w:val="0"/>
                <w:szCs w:val="32"/>
              </w:rPr>
              <w:t>與文案產出數</w:t>
            </w:r>
            <w:r w:rsidRPr="000E109E">
              <w:rPr>
                <w:rFonts w:ascii="標楷體" w:eastAsia="標楷體" w:hAnsi="標楷體" w:cs="Arial" w:hint="eastAsia"/>
                <w:color w:val="000000" w:themeColor="text1"/>
                <w:kern w:val="0"/>
                <w:szCs w:val="32"/>
              </w:rPr>
              <w:t>為評分依據。(教練團評分)</w:t>
            </w:r>
          </w:p>
        </w:tc>
        <w:tc>
          <w:tcPr>
            <w:tcW w:w="29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29BC" w:rsidRPr="000E109E" w:rsidRDefault="006F29BC" w:rsidP="000B50D4">
            <w:pPr>
              <w:widowControl/>
              <w:spacing w:line="360" w:lineRule="exact"/>
              <w:rPr>
                <w:rFonts w:ascii="Arial" w:eastAsia="新細明體" w:hAnsi="Arial" w:cs="Arial"/>
                <w:color w:val="000000" w:themeColor="text1"/>
                <w:kern w:val="0"/>
                <w:szCs w:val="36"/>
              </w:rPr>
            </w:pPr>
          </w:p>
        </w:tc>
      </w:tr>
      <w:tr w:rsidR="000E109E" w:rsidRPr="000E109E" w:rsidTr="00214386">
        <w:trPr>
          <w:trHeight w:val="4029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:rsidR="008B4682" w:rsidRPr="000E109E" w:rsidRDefault="008B4682" w:rsidP="000B50D4">
            <w:pPr>
              <w:widowControl/>
              <w:spacing w:line="360" w:lineRule="exact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Cs w:val="36"/>
              </w:rPr>
            </w:pPr>
            <w:r w:rsidRPr="000E109E">
              <w:rPr>
                <w:rFonts w:ascii="標楷體" w:eastAsia="標楷體" w:hAnsi="標楷體" w:cs="Arial"/>
                <w:b/>
                <w:bCs/>
                <w:color w:val="000000" w:themeColor="text1"/>
                <w:szCs w:val="32"/>
              </w:rPr>
              <w:t>5</w:t>
            </w:r>
            <w:r w:rsidRPr="000E109E">
              <w:rPr>
                <w:rFonts w:ascii="標楷體" w:eastAsia="標楷體" w:hAnsi="標楷體" w:cs="Arial" w:hint="eastAsia"/>
                <w:b/>
                <w:bCs/>
                <w:color w:val="000000" w:themeColor="text1"/>
                <w:szCs w:val="32"/>
              </w:rPr>
              <w:t>.訂單成交</w:t>
            </w:r>
          </w:p>
          <w:p w:rsidR="008B4682" w:rsidRPr="000E109E" w:rsidRDefault="008B4682" w:rsidP="000B50D4">
            <w:pPr>
              <w:widowControl/>
              <w:spacing w:line="360" w:lineRule="exact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Cs w:val="36"/>
              </w:rPr>
            </w:pPr>
            <w:r w:rsidRPr="000E109E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Cs w:val="32"/>
              </w:rPr>
              <w:t>(加分項目)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:rsidR="008B4682" w:rsidRPr="000E109E" w:rsidRDefault="008B4682" w:rsidP="000B50D4">
            <w:pPr>
              <w:widowControl/>
              <w:spacing w:line="360" w:lineRule="exact"/>
              <w:jc w:val="both"/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  <w:szCs w:val="32"/>
              </w:rPr>
            </w:pPr>
            <w:r w:rsidRPr="000E109E">
              <w:rPr>
                <w:rFonts w:ascii="標楷體" w:eastAsia="標楷體" w:hAnsi="標楷體" w:cs="Arial" w:hint="eastAsia"/>
                <w:color w:val="000000" w:themeColor="text1"/>
                <w:kern w:val="0"/>
                <w:szCs w:val="32"/>
              </w:rPr>
              <w:t>由「3.詢問信」而獲得訂單與金額</w:t>
            </w:r>
            <w:r w:rsidR="00982C4C" w:rsidRPr="000E109E">
              <w:rPr>
                <w:rFonts w:ascii="標楷體" w:eastAsia="標楷體" w:hAnsi="標楷體" w:cs="Arial" w:hint="eastAsia"/>
                <w:color w:val="000000" w:themeColor="text1"/>
                <w:kern w:val="0"/>
                <w:szCs w:val="32"/>
              </w:rPr>
              <w:t>(需佐證)</w:t>
            </w:r>
            <w:r w:rsidRPr="000E109E">
              <w:rPr>
                <w:rFonts w:ascii="標楷體" w:eastAsia="標楷體" w:hAnsi="標楷體" w:cs="Arial" w:hint="eastAsia"/>
                <w:color w:val="000000" w:themeColor="text1"/>
                <w:kern w:val="0"/>
                <w:szCs w:val="32"/>
              </w:rPr>
              <w:t xml:space="preserve">比重計算，每筆訂單加總分1~5分。 </w:t>
            </w:r>
            <w:r w:rsidRPr="000E109E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0"/>
                <w:szCs w:val="32"/>
              </w:rPr>
              <w:t>每家廠商加分上限為5分。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2319"/>
              <w:gridCol w:w="1179"/>
            </w:tblGrid>
            <w:tr w:rsidR="000E109E" w:rsidRPr="000E109E" w:rsidTr="00214386">
              <w:tc>
                <w:tcPr>
                  <w:tcW w:w="2319" w:type="dxa"/>
                  <w:vAlign w:val="center"/>
                </w:tcPr>
                <w:p w:rsidR="008C2C9A" w:rsidRPr="000E109E" w:rsidRDefault="00214386" w:rsidP="008C2C9A">
                  <w:pPr>
                    <w:widowControl/>
                    <w:spacing w:line="460" w:lineRule="exact"/>
                    <w:jc w:val="center"/>
                    <w:textAlignment w:val="center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Cs w:val="24"/>
                    </w:rPr>
                  </w:pPr>
                  <w:r w:rsidRPr="000E109E">
                    <w:rPr>
                      <w:rFonts w:ascii="標楷體" w:eastAsia="標楷體" w:hAnsi="標楷體" w:cs="Arial" w:hint="eastAsia"/>
                      <w:b/>
                      <w:bCs/>
                      <w:color w:val="000000" w:themeColor="text1"/>
                      <w:kern w:val="24"/>
                      <w:szCs w:val="24"/>
                    </w:rPr>
                    <w:t>訂單</w:t>
                  </w:r>
                  <w:r w:rsidR="008C2C9A" w:rsidRPr="000E109E">
                    <w:rPr>
                      <w:rFonts w:ascii="標楷體" w:eastAsia="標楷體" w:hAnsi="標楷體" w:cs="Arial" w:hint="eastAsia"/>
                      <w:b/>
                      <w:bCs/>
                      <w:color w:val="000000" w:themeColor="text1"/>
                      <w:kern w:val="24"/>
                      <w:szCs w:val="24"/>
                    </w:rPr>
                    <w:t>金額</w:t>
                  </w:r>
                  <w:r w:rsidR="008C2C9A" w:rsidRPr="000E109E">
                    <w:rPr>
                      <w:rFonts w:ascii="標楷體" w:eastAsia="標楷體" w:hAnsi="標楷體" w:cs="Arial"/>
                      <w:b/>
                      <w:bCs/>
                      <w:color w:val="000000" w:themeColor="text1"/>
                      <w:kern w:val="24"/>
                      <w:szCs w:val="24"/>
                    </w:rPr>
                    <w:t>(</w:t>
                  </w:r>
                  <w:r w:rsidR="008C2C9A" w:rsidRPr="000E109E">
                    <w:rPr>
                      <w:rFonts w:ascii="標楷體" w:eastAsia="標楷體" w:hAnsi="標楷體" w:cs="Arial" w:hint="eastAsia"/>
                      <w:b/>
                      <w:bCs/>
                      <w:color w:val="000000" w:themeColor="text1"/>
                      <w:kern w:val="24"/>
                      <w:szCs w:val="24"/>
                    </w:rPr>
                    <w:t>美元</w:t>
                  </w:r>
                  <w:r w:rsidR="008C2C9A" w:rsidRPr="000E109E">
                    <w:rPr>
                      <w:rFonts w:ascii="標楷體" w:eastAsia="標楷體" w:hAnsi="標楷體" w:cs="Arial"/>
                      <w:b/>
                      <w:bCs/>
                      <w:color w:val="000000" w:themeColor="text1"/>
                      <w:kern w:val="24"/>
                      <w:szCs w:val="24"/>
                    </w:rPr>
                    <w:t>)</w:t>
                  </w:r>
                </w:p>
              </w:tc>
              <w:tc>
                <w:tcPr>
                  <w:tcW w:w="1179" w:type="dxa"/>
                  <w:vAlign w:val="center"/>
                </w:tcPr>
                <w:p w:rsidR="008C2C9A" w:rsidRPr="000E109E" w:rsidRDefault="008C2C9A" w:rsidP="008C2C9A">
                  <w:pPr>
                    <w:widowControl/>
                    <w:spacing w:line="460" w:lineRule="exact"/>
                    <w:jc w:val="center"/>
                    <w:textAlignment w:val="center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Cs w:val="24"/>
                    </w:rPr>
                  </w:pPr>
                  <w:r w:rsidRPr="000E109E">
                    <w:rPr>
                      <w:rFonts w:ascii="標楷體" w:eastAsia="標楷體" w:hAnsi="標楷體" w:cs="Arial" w:hint="eastAsia"/>
                      <w:b/>
                      <w:bCs/>
                      <w:color w:val="000000" w:themeColor="text1"/>
                      <w:kern w:val="24"/>
                      <w:szCs w:val="24"/>
                    </w:rPr>
                    <w:t>分數</w:t>
                  </w:r>
                </w:p>
              </w:tc>
            </w:tr>
            <w:tr w:rsidR="000E109E" w:rsidRPr="000E109E" w:rsidTr="00214386">
              <w:tc>
                <w:tcPr>
                  <w:tcW w:w="2319" w:type="dxa"/>
                </w:tcPr>
                <w:p w:rsidR="008C2C9A" w:rsidRPr="000E109E" w:rsidRDefault="008C2C9A" w:rsidP="008C2C9A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Cs w:val="36"/>
                    </w:rPr>
                  </w:pPr>
                  <w:r w:rsidRPr="000E109E">
                    <w:rPr>
                      <w:rFonts w:ascii="標楷體" w:eastAsia="標楷體" w:hAnsi="標楷體" w:cs="Arial" w:hint="eastAsia"/>
                      <w:color w:val="000000" w:themeColor="text1"/>
                      <w:kern w:val="0"/>
                      <w:szCs w:val="36"/>
                    </w:rPr>
                    <w:t>1</w:t>
                  </w:r>
                  <w:r w:rsidRPr="000E109E">
                    <w:rPr>
                      <w:rFonts w:ascii="標楷體" w:eastAsia="標楷體" w:hAnsi="標楷體" w:cs="Arial"/>
                      <w:color w:val="000000" w:themeColor="text1"/>
                      <w:kern w:val="0"/>
                      <w:szCs w:val="36"/>
                    </w:rPr>
                    <w:t>00-499</w:t>
                  </w:r>
                </w:p>
              </w:tc>
              <w:tc>
                <w:tcPr>
                  <w:tcW w:w="1179" w:type="dxa"/>
                </w:tcPr>
                <w:p w:rsidR="008C2C9A" w:rsidRPr="000E109E" w:rsidRDefault="008C2C9A" w:rsidP="008C2C9A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Cs w:val="36"/>
                    </w:rPr>
                  </w:pPr>
                  <w:r w:rsidRPr="000E109E">
                    <w:rPr>
                      <w:rFonts w:ascii="標楷體" w:eastAsia="標楷體" w:hAnsi="標楷體" w:cs="Arial" w:hint="eastAsia"/>
                      <w:color w:val="000000" w:themeColor="text1"/>
                      <w:kern w:val="0"/>
                      <w:szCs w:val="36"/>
                    </w:rPr>
                    <w:t>1</w:t>
                  </w:r>
                </w:p>
              </w:tc>
            </w:tr>
            <w:tr w:rsidR="000E109E" w:rsidRPr="000E109E" w:rsidTr="00214386">
              <w:tc>
                <w:tcPr>
                  <w:tcW w:w="2319" w:type="dxa"/>
                </w:tcPr>
                <w:p w:rsidR="008C2C9A" w:rsidRPr="000E109E" w:rsidRDefault="008C2C9A" w:rsidP="008C2C9A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Cs w:val="36"/>
                    </w:rPr>
                  </w:pPr>
                  <w:r w:rsidRPr="000E109E">
                    <w:rPr>
                      <w:rFonts w:ascii="標楷體" w:eastAsia="標楷體" w:hAnsi="標楷體" w:cs="Arial" w:hint="eastAsia"/>
                      <w:color w:val="000000" w:themeColor="text1"/>
                      <w:kern w:val="0"/>
                      <w:szCs w:val="36"/>
                    </w:rPr>
                    <w:t>5</w:t>
                  </w:r>
                  <w:r w:rsidRPr="000E109E">
                    <w:rPr>
                      <w:rFonts w:ascii="標楷體" w:eastAsia="標楷體" w:hAnsi="標楷體" w:cs="Arial"/>
                      <w:color w:val="000000" w:themeColor="text1"/>
                      <w:kern w:val="0"/>
                      <w:szCs w:val="36"/>
                    </w:rPr>
                    <w:t>00-999</w:t>
                  </w:r>
                </w:p>
              </w:tc>
              <w:tc>
                <w:tcPr>
                  <w:tcW w:w="1179" w:type="dxa"/>
                </w:tcPr>
                <w:p w:rsidR="008C2C9A" w:rsidRPr="000E109E" w:rsidRDefault="008C2C9A" w:rsidP="008C2C9A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Cs w:val="36"/>
                    </w:rPr>
                  </w:pPr>
                  <w:r w:rsidRPr="000E109E">
                    <w:rPr>
                      <w:rFonts w:ascii="標楷體" w:eastAsia="標楷體" w:hAnsi="標楷體" w:cs="Arial" w:hint="eastAsia"/>
                      <w:color w:val="000000" w:themeColor="text1"/>
                      <w:kern w:val="0"/>
                      <w:szCs w:val="36"/>
                    </w:rPr>
                    <w:t>2</w:t>
                  </w:r>
                </w:p>
              </w:tc>
            </w:tr>
            <w:tr w:rsidR="000E109E" w:rsidRPr="000E109E" w:rsidTr="00214386">
              <w:tc>
                <w:tcPr>
                  <w:tcW w:w="2319" w:type="dxa"/>
                </w:tcPr>
                <w:p w:rsidR="008C2C9A" w:rsidRPr="000E109E" w:rsidRDefault="008C2C9A" w:rsidP="008C2C9A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Cs w:val="36"/>
                    </w:rPr>
                  </w:pPr>
                  <w:r w:rsidRPr="000E109E">
                    <w:rPr>
                      <w:rFonts w:ascii="標楷體" w:eastAsia="標楷體" w:hAnsi="標楷體" w:cs="Arial" w:hint="eastAsia"/>
                      <w:color w:val="000000" w:themeColor="text1"/>
                      <w:kern w:val="0"/>
                      <w:szCs w:val="36"/>
                    </w:rPr>
                    <w:t>1</w:t>
                  </w:r>
                  <w:r w:rsidRPr="000E109E">
                    <w:rPr>
                      <w:rFonts w:ascii="標楷體" w:eastAsia="標楷體" w:hAnsi="標楷體" w:cs="Arial"/>
                      <w:color w:val="000000" w:themeColor="text1"/>
                      <w:kern w:val="0"/>
                      <w:szCs w:val="36"/>
                    </w:rPr>
                    <w:t>000-4999</w:t>
                  </w:r>
                </w:p>
              </w:tc>
              <w:tc>
                <w:tcPr>
                  <w:tcW w:w="1179" w:type="dxa"/>
                </w:tcPr>
                <w:p w:rsidR="008C2C9A" w:rsidRPr="000E109E" w:rsidRDefault="008C2C9A" w:rsidP="008C2C9A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Cs w:val="36"/>
                    </w:rPr>
                  </w:pPr>
                  <w:r w:rsidRPr="000E109E">
                    <w:rPr>
                      <w:rFonts w:ascii="標楷體" w:eastAsia="標楷體" w:hAnsi="標楷體" w:cs="Arial" w:hint="eastAsia"/>
                      <w:color w:val="000000" w:themeColor="text1"/>
                      <w:kern w:val="0"/>
                      <w:szCs w:val="36"/>
                    </w:rPr>
                    <w:t>3</w:t>
                  </w:r>
                </w:p>
              </w:tc>
            </w:tr>
            <w:tr w:rsidR="000E109E" w:rsidRPr="000E109E" w:rsidTr="00214386">
              <w:tc>
                <w:tcPr>
                  <w:tcW w:w="2319" w:type="dxa"/>
                </w:tcPr>
                <w:p w:rsidR="008C2C9A" w:rsidRPr="000E109E" w:rsidRDefault="008C2C9A" w:rsidP="008C2C9A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Cs w:val="36"/>
                    </w:rPr>
                  </w:pPr>
                  <w:r w:rsidRPr="000E109E">
                    <w:rPr>
                      <w:rFonts w:ascii="標楷體" w:eastAsia="標楷體" w:hAnsi="標楷體" w:cs="Arial" w:hint="eastAsia"/>
                      <w:color w:val="000000" w:themeColor="text1"/>
                      <w:kern w:val="0"/>
                      <w:szCs w:val="36"/>
                    </w:rPr>
                    <w:t>5</w:t>
                  </w:r>
                  <w:r w:rsidRPr="000E109E">
                    <w:rPr>
                      <w:rFonts w:ascii="標楷體" w:eastAsia="標楷體" w:hAnsi="標楷體" w:cs="Arial"/>
                      <w:color w:val="000000" w:themeColor="text1"/>
                      <w:kern w:val="0"/>
                      <w:szCs w:val="36"/>
                    </w:rPr>
                    <w:t>000-9999</w:t>
                  </w:r>
                </w:p>
              </w:tc>
              <w:tc>
                <w:tcPr>
                  <w:tcW w:w="1179" w:type="dxa"/>
                </w:tcPr>
                <w:p w:rsidR="008C2C9A" w:rsidRPr="000E109E" w:rsidRDefault="008C2C9A" w:rsidP="008C2C9A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Cs w:val="36"/>
                    </w:rPr>
                  </w:pPr>
                  <w:r w:rsidRPr="000E109E">
                    <w:rPr>
                      <w:rFonts w:ascii="標楷體" w:eastAsia="標楷體" w:hAnsi="標楷體" w:cs="Arial" w:hint="eastAsia"/>
                      <w:color w:val="000000" w:themeColor="text1"/>
                      <w:kern w:val="0"/>
                      <w:szCs w:val="36"/>
                    </w:rPr>
                    <w:t>4</w:t>
                  </w:r>
                </w:p>
              </w:tc>
            </w:tr>
            <w:tr w:rsidR="000E109E" w:rsidRPr="000E109E" w:rsidTr="00214386">
              <w:tc>
                <w:tcPr>
                  <w:tcW w:w="2319" w:type="dxa"/>
                </w:tcPr>
                <w:p w:rsidR="008C2C9A" w:rsidRPr="000E109E" w:rsidRDefault="008C2C9A" w:rsidP="008C2C9A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Cs w:val="36"/>
                    </w:rPr>
                  </w:pPr>
                  <w:r w:rsidRPr="000E109E">
                    <w:rPr>
                      <w:rFonts w:ascii="標楷體" w:eastAsia="標楷體" w:hAnsi="標楷體" w:cs="Arial" w:hint="eastAsia"/>
                      <w:color w:val="000000" w:themeColor="text1"/>
                      <w:kern w:val="0"/>
                      <w:szCs w:val="36"/>
                    </w:rPr>
                    <w:t>1</w:t>
                  </w:r>
                  <w:r w:rsidRPr="000E109E">
                    <w:rPr>
                      <w:rFonts w:ascii="標楷體" w:eastAsia="標楷體" w:hAnsi="標楷體" w:cs="Arial"/>
                      <w:color w:val="000000" w:themeColor="text1"/>
                      <w:kern w:val="0"/>
                      <w:szCs w:val="36"/>
                    </w:rPr>
                    <w:t>0000</w:t>
                  </w:r>
                  <w:r w:rsidRPr="000E109E">
                    <w:rPr>
                      <w:rFonts w:ascii="標楷體" w:eastAsia="標楷體" w:hAnsi="標楷體" w:cs="Arial" w:hint="eastAsia"/>
                      <w:color w:val="000000" w:themeColor="text1"/>
                      <w:kern w:val="0"/>
                      <w:szCs w:val="36"/>
                    </w:rPr>
                    <w:t>以上</w:t>
                  </w:r>
                </w:p>
              </w:tc>
              <w:tc>
                <w:tcPr>
                  <w:tcW w:w="1179" w:type="dxa"/>
                </w:tcPr>
                <w:p w:rsidR="008C2C9A" w:rsidRPr="000E109E" w:rsidRDefault="008C2C9A" w:rsidP="008C2C9A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Cs w:val="36"/>
                    </w:rPr>
                  </w:pPr>
                  <w:r w:rsidRPr="000E109E">
                    <w:rPr>
                      <w:rFonts w:ascii="標楷體" w:eastAsia="標楷體" w:hAnsi="標楷體" w:cs="Arial" w:hint="eastAsia"/>
                      <w:color w:val="000000" w:themeColor="text1"/>
                      <w:kern w:val="0"/>
                      <w:szCs w:val="36"/>
                    </w:rPr>
                    <w:t>5</w:t>
                  </w:r>
                </w:p>
              </w:tc>
            </w:tr>
          </w:tbl>
          <w:p w:rsidR="008C2C9A" w:rsidRPr="000E109E" w:rsidRDefault="008C2C9A" w:rsidP="000B50D4">
            <w:pPr>
              <w:widowControl/>
              <w:spacing w:line="360" w:lineRule="exact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Cs w:val="36"/>
              </w:rPr>
            </w:pPr>
          </w:p>
        </w:tc>
        <w:tc>
          <w:tcPr>
            <w:tcW w:w="29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4682" w:rsidRPr="000E109E" w:rsidRDefault="008B4682" w:rsidP="000B50D4">
            <w:pPr>
              <w:widowControl/>
              <w:spacing w:line="360" w:lineRule="exact"/>
              <w:rPr>
                <w:rFonts w:ascii="Arial" w:eastAsia="新細明體" w:hAnsi="Arial" w:cs="Arial"/>
                <w:color w:val="000000" w:themeColor="text1"/>
                <w:kern w:val="0"/>
                <w:szCs w:val="36"/>
              </w:rPr>
            </w:pPr>
          </w:p>
        </w:tc>
      </w:tr>
      <w:tr w:rsidR="00325DB2" w:rsidRPr="000E109E" w:rsidTr="00214386">
        <w:trPr>
          <w:trHeight w:val="905"/>
        </w:trPr>
        <w:tc>
          <w:tcPr>
            <w:tcW w:w="82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:rsidR="00325DB2" w:rsidRPr="000E109E" w:rsidRDefault="00325DB2" w:rsidP="00261DF7">
            <w:pPr>
              <w:spacing w:line="32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0E109E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計分說明：</w:t>
            </w:r>
          </w:p>
          <w:p w:rsidR="00325DB2" w:rsidRPr="000E109E" w:rsidRDefault="00325DB2" w:rsidP="00261DF7">
            <w:pPr>
              <w:spacing w:line="320" w:lineRule="exact"/>
              <w:ind w:left="264" w:hangingChars="110" w:hanging="264"/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0E109E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1.各評分項目排序，第1名100分;第2名80分;第3名60分;第4名40分;第5名20分;第6名至第16名均為10分。</w:t>
            </w:r>
          </w:p>
          <w:p w:rsidR="00325DB2" w:rsidRPr="000E109E" w:rsidRDefault="00325DB2" w:rsidP="00261DF7">
            <w:pPr>
              <w:spacing w:line="32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0E109E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2.總分以各評分項目分數乘各評分項目權重後加總。</w:t>
            </w:r>
          </w:p>
          <w:p w:rsidR="00325DB2" w:rsidRPr="000E109E" w:rsidRDefault="00325DB2" w:rsidP="00261DF7">
            <w:pPr>
              <w:spacing w:line="32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0E109E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舉例：</w:t>
            </w:r>
          </w:p>
          <w:p w:rsidR="00325DB2" w:rsidRPr="000E109E" w:rsidRDefault="00325DB2" w:rsidP="00261DF7">
            <w:pPr>
              <w:spacing w:line="320" w:lineRule="exact"/>
              <w:ind w:left="180" w:hangingChars="75" w:hanging="180"/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0E109E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1.A廠商第1項「曝光總數」排序第1名，該評分項目得分10分(100分*權重10%);第2項「總點擊次數」排序第2名，該評分項目得分16分(80分*權重20%)；以此類推。</w:t>
            </w:r>
          </w:p>
          <w:p w:rsidR="00325DB2" w:rsidRPr="000E109E" w:rsidRDefault="00325DB2" w:rsidP="00261DF7">
            <w:pPr>
              <w:widowControl/>
              <w:spacing w:line="320" w:lineRule="exact"/>
              <w:ind w:left="240" w:hangingChars="100" w:hanging="240"/>
              <w:rPr>
                <w:rFonts w:ascii="Arial" w:eastAsia="新細明體" w:hAnsi="Arial" w:cs="Arial"/>
                <w:color w:val="000000" w:themeColor="text1"/>
                <w:kern w:val="0"/>
                <w:szCs w:val="36"/>
              </w:rPr>
            </w:pPr>
            <w:r w:rsidRPr="000E109E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2.總分為第1至4項評分項目得分加總後，加計第5項加分項目「訂單成交」為A廠商總成績。</w:t>
            </w:r>
          </w:p>
        </w:tc>
      </w:tr>
    </w:tbl>
    <w:p w:rsidR="0092613D" w:rsidRPr="000E109E" w:rsidRDefault="0092613D" w:rsidP="0092613D">
      <w:pPr>
        <w:spacing w:line="460" w:lineRule="exact"/>
        <w:ind w:left="49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346FE4" w:rsidRPr="000E109E" w:rsidRDefault="00346FE4" w:rsidP="00A3271E">
      <w:pPr>
        <w:pStyle w:val="a7"/>
        <w:numPr>
          <w:ilvl w:val="0"/>
          <w:numId w:val="12"/>
        </w:numPr>
        <w:spacing w:line="460" w:lineRule="exact"/>
        <w:ind w:leftChars="0" w:left="1134" w:hanging="635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繳費</w:t>
      </w:r>
    </w:p>
    <w:p w:rsidR="00346FE4" w:rsidRPr="000E109E" w:rsidRDefault="00774FC5" w:rsidP="00261DF7">
      <w:pPr>
        <w:pStyle w:val="a7"/>
        <w:numPr>
          <w:ilvl w:val="0"/>
          <w:numId w:val="22"/>
        </w:numPr>
        <w:spacing w:line="460" w:lineRule="exact"/>
        <w:ind w:leftChars="0" w:left="1148" w:hanging="28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r w:rsidR="00CE167E"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深度輔導</w:t>
      </w:r>
      <w:r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廠商</w:t>
      </w:r>
      <w:r w:rsidR="00261DF7"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依本計畫執行單位金屬中心通知繳費訊息，</w:t>
      </w:r>
      <w:r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Pr="00FF3873">
        <w:rPr>
          <w:rFonts w:ascii="標楷體" w:eastAsia="標楷體" w:hAnsi="標楷體" w:hint="eastAsia"/>
          <w:b/>
          <w:sz w:val="28"/>
          <w:szCs w:val="28"/>
          <w:u w:val="single"/>
        </w:rPr>
        <w:t>11</w:t>
      </w:r>
      <w:r w:rsidR="00D5519D" w:rsidRPr="00FF3873">
        <w:rPr>
          <w:rFonts w:ascii="標楷體" w:eastAsia="標楷體" w:hAnsi="標楷體"/>
          <w:b/>
          <w:sz w:val="28"/>
          <w:szCs w:val="28"/>
          <w:u w:val="single"/>
        </w:rPr>
        <w:t>3</w:t>
      </w:r>
      <w:r w:rsidRPr="00D5519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年</w:t>
      </w:r>
      <w:r w:rsidR="000F0B88" w:rsidRPr="00D5519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3</w:t>
      </w:r>
      <w:r w:rsidRPr="00D5519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D5110F" w:rsidRPr="00D5519D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29</w:t>
      </w:r>
      <w:r w:rsidRPr="00D5519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</w:t>
      </w:r>
      <w:r w:rsidR="00D5110F" w:rsidRPr="00D5519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(五)</w:t>
      </w:r>
      <w:r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前向</w:t>
      </w:r>
      <w:r w:rsidR="00E119DA"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金屬中心</w:t>
      </w:r>
      <w:r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繳交</w:t>
      </w:r>
      <w:r w:rsidR="00346FE4"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費用</w:t>
      </w:r>
      <w:r w:rsidR="00346FE4" w:rsidRPr="000E109E">
        <w:rPr>
          <w:rFonts w:ascii="標楷體" w:eastAsia="標楷體" w:hAnsi="標楷體"/>
          <w:color w:val="000000" w:themeColor="text1"/>
          <w:sz w:val="28"/>
          <w:szCs w:val="28"/>
        </w:rPr>
        <w:t>5</w:t>
      </w:r>
      <w:r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萬元</w:t>
      </w:r>
      <w:r w:rsidR="000B50D4"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74FC5" w:rsidRPr="000E109E" w:rsidRDefault="00774FC5" w:rsidP="00261DF7">
      <w:pPr>
        <w:pStyle w:val="a7"/>
        <w:numPr>
          <w:ilvl w:val="0"/>
          <w:numId w:val="22"/>
        </w:numPr>
        <w:spacing w:line="460" w:lineRule="exact"/>
        <w:ind w:leftChars="0" w:left="1050" w:hanging="18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未依時限繳納費用者視同放棄參加本計畫</w:t>
      </w:r>
      <w:r w:rsidR="00E119DA"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753A03"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由下一順位廠商遞補</w:t>
      </w:r>
      <w:r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122DE" w:rsidRPr="000E109E" w:rsidRDefault="005122DE" w:rsidP="00A3271E">
      <w:pPr>
        <w:spacing w:line="460" w:lineRule="exact"/>
        <w:ind w:left="1363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EB0D8A" w:rsidRPr="000E109E" w:rsidRDefault="00EB0D8A" w:rsidP="00A3271E">
      <w:pPr>
        <w:pStyle w:val="a7"/>
        <w:numPr>
          <w:ilvl w:val="0"/>
          <w:numId w:val="6"/>
        </w:numPr>
        <w:spacing w:line="460" w:lineRule="exact"/>
        <w:ind w:leftChars="0" w:left="709" w:hanging="565"/>
        <w:rPr>
          <w:rFonts w:ascii="標楷體" w:eastAsia="標楷體" w:hAnsi="標楷體"/>
          <w:b/>
          <w:color w:val="000000" w:themeColor="text1"/>
          <w:sz w:val="28"/>
          <w:szCs w:val="28"/>
          <w:lang w:eastAsia="zh-HK"/>
        </w:rPr>
      </w:pPr>
      <w:r w:rsidRPr="000E109E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其他事項</w:t>
      </w:r>
    </w:p>
    <w:p w:rsidR="00EB0D8A" w:rsidRPr="000E109E" w:rsidRDefault="00EB0D8A" w:rsidP="00A3271E">
      <w:pPr>
        <w:pStyle w:val="a7"/>
        <w:numPr>
          <w:ilvl w:val="0"/>
          <w:numId w:val="16"/>
        </w:numPr>
        <w:spacing w:line="460" w:lineRule="exact"/>
        <w:ind w:leftChars="0" w:left="1418" w:hanging="635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參加者保證所有填寫或提出之資料均為真實且正確，如發現有不實或不正確之情事，將被取消參加或獲</w:t>
      </w:r>
      <w:r w:rsidR="00A77867"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選</w:t>
      </w:r>
      <w:r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資格。</w:t>
      </w:r>
    </w:p>
    <w:p w:rsidR="00EB0D8A" w:rsidRPr="000E109E" w:rsidRDefault="00EB0D8A" w:rsidP="00A3271E">
      <w:pPr>
        <w:pStyle w:val="a7"/>
        <w:numPr>
          <w:ilvl w:val="0"/>
          <w:numId w:val="16"/>
        </w:numPr>
        <w:spacing w:line="460" w:lineRule="exact"/>
        <w:ind w:leftChars="0" w:left="1418" w:hanging="635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080606"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因不可抗力之原因無法執行時，主辦單位有權決定取消、終止、修改或暫停本</w:t>
      </w:r>
      <w:r w:rsidR="00080606"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。參與</w:t>
      </w:r>
      <w:r w:rsidR="00080606"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本計畫</w:t>
      </w:r>
      <w:r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者不得提出任何異議或要求。</w:t>
      </w:r>
      <w:r w:rsidR="00A70DEC"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已繳交之</w:t>
      </w:r>
      <w:r w:rsidR="00D94C3E"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費用</w:t>
      </w:r>
      <w:r w:rsidR="00D94C3E" w:rsidRPr="000E109E">
        <w:rPr>
          <w:rFonts w:ascii="標楷體" w:eastAsia="標楷體" w:hAnsi="標楷體"/>
          <w:color w:val="000000" w:themeColor="text1"/>
          <w:sz w:val="28"/>
          <w:szCs w:val="28"/>
        </w:rPr>
        <w:t>5</w:t>
      </w:r>
      <w:r w:rsidR="00A70DEC"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萬元無息退還。</w:t>
      </w:r>
    </w:p>
    <w:p w:rsidR="00EB0D8A" w:rsidRPr="000E109E" w:rsidRDefault="00EB0D8A" w:rsidP="00A3271E">
      <w:pPr>
        <w:pStyle w:val="a7"/>
        <w:numPr>
          <w:ilvl w:val="0"/>
          <w:numId w:val="16"/>
        </w:numPr>
        <w:spacing w:line="460" w:lineRule="exact"/>
        <w:ind w:leftChars="0" w:left="1418" w:hanging="635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109E">
        <w:rPr>
          <w:rFonts w:ascii="標楷體" w:eastAsia="標楷體" w:hAnsi="標楷體"/>
          <w:color w:val="000000" w:themeColor="text1"/>
          <w:sz w:val="28"/>
          <w:szCs w:val="28"/>
        </w:rPr>
        <w:t>凡參</w:t>
      </w:r>
      <w:r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加</w:t>
      </w:r>
      <w:r w:rsidRPr="000E109E">
        <w:rPr>
          <w:rFonts w:ascii="標楷體" w:eastAsia="標楷體" w:hAnsi="標楷體"/>
          <w:color w:val="000000" w:themeColor="text1"/>
          <w:sz w:val="28"/>
          <w:szCs w:val="28"/>
        </w:rPr>
        <w:t>即視為認同本</w:t>
      </w:r>
      <w:r w:rsidR="0087657A"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r w:rsidRPr="000E109E">
        <w:rPr>
          <w:rFonts w:ascii="標楷體" w:eastAsia="標楷體" w:hAnsi="標楷體"/>
          <w:color w:val="000000" w:themeColor="text1"/>
          <w:sz w:val="28"/>
          <w:szCs w:val="28"/>
        </w:rPr>
        <w:t>辦法，須尊重本</w:t>
      </w:r>
      <w:r w:rsidR="0087657A"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r w:rsidRPr="000E109E">
        <w:rPr>
          <w:rFonts w:ascii="標楷體" w:eastAsia="標楷體" w:hAnsi="標楷體"/>
          <w:color w:val="000000" w:themeColor="text1"/>
          <w:sz w:val="28"/>
          <w:szCs w:val="28"/>
        </w:rPr>
        <w:t>辦法</w:t>
      </w:r>
      <w:r w:rsidR="0087657A"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相</w:t>
      </w:r>
      <w:r w:rsidRPr="000E109E">
        <w:rPr>
          <w:rFonts w:ascii="標楷體" w:eastAsia="標楷體" w:hAnsi="標楷體"/>
          <w:color w:val="000000" w:themeColor="text1"/>
          <w:sz w:val="28"/>
          <w:szCs w:val="28"/>
        </w:rPr>
        <w:t>關規定，不論是否獲</w:t>
      </w:r>
      <w:r w:rsidR="00A77867"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選</w:t>
      </w:r>
      <w:r w:rsidR="0097679A"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資格</w:t>
      </w:r>
      <w:r w:rsidRPr="000E109E">
        <w:rPr>
          <w:rFonts w:ascii="標楷體" w:eastAsia="標楷體" w:hAnsi="標楷體"/>
          <w:color w:val="000000" w:themeColor="text1"/>
          <w:sz w:val="28"/>
          <w:szCs w:val="28"/>
        </w:rPr>
        <w:t>，均不得提出異議。</w:t>
      </w:r>
    </w:p>
    <w:p w:rsidR="00EB0D8A" w:rsidRPr="000E109E" w:rsidRDefault="00EB0D8A" w:rsidP="00A3271E">
      <w:pPr>
        <w:pStyle w:val="a7"/>
        <w:numPr>
          <w:ilvl w:val="0"/>
          <w:numId w:val="16"/>
        </w:numPr>
        <w:spacing w:line="460" w:lineRule="exact"/>
        <w:ind w:leftChars="0" w:left="1418" w:hanging="635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對本</w:t>
      </w:r>
      <w:r w:rsidR="002A4B0F" w:rsidRPr="00B1787E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r w:rsidRPr="000E109E">
        <w:rPr>
          <w:rFonts w:ascii="標楷體" w:eastAsia="標楷體" w:hAnsi="標楷體"/>
          <w:color w:val="000000" w:themeColor="text1"/>
          <w:sz w:val="28"/>
          <w:szCs w:val="28"/>
        </w:rPr>
        <w:t>辦法內容如有疑義或其他未盡事宜，</w:t>
      </w:r>
      <w:r w:rsidR="00C36D55"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執行</w:t>
      </w:r>
      <w:r w:rsidRPr="000E109E">
        <w:rPr>
          <w:rFonts w:ascii="標楷體" w:eastAsia="標楷體" w:hAnsi="標楷體"/>
          <w:color w:val="000000" w:themeColor="text1"/>
          <w:sz w:val="28"/>
          <w:szCs w:val="28"/>
        </w:rPr>
        <w:t>單位保留解釋及變更之權利。</w:t>
      </w:r>
      <w:r w:rsidRPr="000E109E">
        <w:rPr>
          <w:rFonts w:ascii="標楷體" w:eastAsia="標楷體" w:hAnsi="標楷體" w:hint="eastAsia"/>
          <w:color w:val="000000" w:themeColor="text1"/>
          <w:sz w:val="28"/>
          <w:szCs w:val="28"/>
        </w:rPr>
        <w:t>如有任何疑問，</w:t>
      </w:r>
      <w:r w:rsidR="006E2987" w:rsidRPr="000E109E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請</w:t>
      </w:r>
      <w:r w:rsidRPr="000E109E">
        <w:rPr>
          <w:rFonts w:ascii="標楷體" w:eastAsia="標楷體" w:hAnsi="標楷體"/>
          <w:b/>
          <w:color w:val="000000" w:themeColor="text1"/>
          <w:sz w:val="28"/>
          <w:szCs w:val="28"/>
        </w:rPr>
        <w:t>洽詢</w:t>
      </w:r>
      <w:r w:rsidR="00D94C3E" w:rsidRPr="000E109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金屬中心謝先生</w:t>
      </w:r>
      <w:r w:rsidR="0087657A" w:rsidRPr="000E109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，</w:t>
      </w:r>
      <w:r w:rsidR="0087657A" w:rsidRPr="000E109E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電話：</w:t>
      </w:r>
      <w:r w:rsidR="0087657A" w:rsidRPr="000E109E">
        <w:rPr>
          <w:rFonts w:ascii="標楷體" w:eastAsia="標楷體" w:hAnsi="標楷體"/>
          <w:b/>
          <w:color w:val="000000" w:themeColor="text1"/>
          <w:sz w:val="28"/>
          <w:szCs w:val="28"/>
          <w:lang w:eastAsia="zh-HK"/>
        </w:rPr>
        <w:t>(07) 3</w:t>
      </w:r>
      <w:r w:rsidR="00D94C3E" w:rsidRPr="000E109E">
        <w:rPr>
          <w:rFonts w:ascii="標楷體" w:eastAsia="標楷體" w:hAnsi="標楷體"/>
          <w:b/>
          <w:color w:val="000000" w:themeColor="text1"/>
          <w:sz w:val="28"/>
          <w:szCs w:val="28"/>
          <w:lang w:eastAsia="zh-HK"/>
        </w:rPr>
        <w:t>5</w:t>
      </w:r>
      <w:r w:rsidR="0087657A" w:rsidRPr="000E109E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1-</w:t>
      </w:r>
      <w:r w:rsidR="00D94C3E" w:rsidRPr="000E109E">
        <w:rPr>
          <w:rFonts w:ascii="標楷體" w:eastAsia="標楷體" w:hAnsi="標楷體"/>
          <w:b/>
          <w:color w:val="000000" w:themeColor="text1"/>
          <w:sz w:val="28"/>
          <w:szCs w:val="28"/>
          <w:lang w:eastAsia="zh-HK"/>
        </w:rPr>
        <w:t>7161</w:t>
      </w:r>
      <w:r w:rsidR="0087657A" w:rsidRPr="000E109E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#</w:t>
      </w:r>
      <w:r w:rsidR="00D94C3E" w:rsidRPr="000E109E">
        <w:rPr>
          <w:rFonts w:ascii="標楷體" w:eastAsia="標楷體" w:hAnsi="標楷體"/>
          <w:b/>
          <w:color w:val="000000" w:themeColor="text1"/>
          <w:sz w:val="28"/>
          <w:szCs w:val="28"/>
          <w:lang w:eastAsia="zh-HK"/>
        </w:rPr>
        <w:t>6216</w:t>
      </w:r>
      <w:r w:rsidR="00D94C3E" w:rsidRPr="000E109E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。</w:t>
      </w:r>
    </w:p>
    <w:p w:rsidR="00077152" w:rsidRPr="000E109E" w:rsidRDefault="000F40B0" w:rsidP="00325DB2">
      <w:pPr>
        <w:spacing w:line="400" w:lineRule="exact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0E109E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br w:type="page"/>
      </w:r>
      <w:r w:rsidR="00F83BE3" w:rsidRPr="000E109E">
        <w:rPr>
          <w:rFonts w:ascii="標楷體" w:eastAsia="標楷體" w:hAnsi="標楷體"/>
          <w:b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0</wp:posOffset>
                </wp:positionV>
                <wp:extent cx="807720" cy="304800"/>
                <wp:effectExtent l="0" t="0" r="11430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4386" w:rsidRPr="00325DB2" w:rsidRDefault="00214386" w:rsidP="0098450F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</w:rPr>
                            </w:pPr>
                            <w:r w:rsidRPr="00325DB2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</w:rPr>
                              <w:t>附</w:t>
                            </w:r>
                            <w:r w:rsidRPr="00325DB2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</w:rPr>
                              <w:t>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5.5pt;margin-top:0;width:63.6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">
                <v:textbox>
                  <w:txbxContent>
                    <w:p w:rsidR="00214386" w:rsidRPr="00325DB2" w:rsidRDefault="00214386" w:rsidP="0098450F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000000" w:themeColor="text1"/>
                        </w:rPr>
                      </w:pPr>
                      <w:r w:rsidRPr="00325DB2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</w:rPr>
                        <w:t>附</w:t>
                      </w:r>
                      <w:r w:rsidRPr="00325DB2">
                        <w:rPr>
                          <w:rFonts w:ascii="標楷體" w:eastAsia="標楷體" w:hAnsi="標楷體"/>
                          <w:b/>
                          <w:color w:val="000000" w:themeColor="text1"/>
                        </w:rPr>
                        <w:t>件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25DB2" w:rsidRPr="000E109E">
        <w:rPr>
          <w:rFonts w:ascii="標楷體" w:eastAsia="標楷體" w:hAnsi="標楷體"/>
          <w:b/>
          <w:noProof/>
          <w:color w:val="000000" w:themeColor="text1"/>
          <w:sz w:val="28"/>
          <w:szCs w:val="28"/>
        </w:rPr>
        <w:t xml:space="preserve">             </w:t>
      </w:r>
      <w:r w:rsidR="00325DB2" w:rsidRPr="000E109E">
        <w:rPr>
          <w:rFonts w:ascii="標楷體" w:eastAsia="標楷體" w:hAnsi="標楷體"/>
          <w:b/>
          <w:noProof/>
          <w:color w:val="000000" w:themeColor="text1"/>
          <w:sz w:val="36"/>
          <w:szCs w:val="36"/>
        </w:rPr>
        <w:t xml:space="preserve">  </w:t>
      </w:r>
      <w:r w:rsidR="00325DB2" w:rsidRPr="000E109E">
        <w:rPr>
          <w:rFonts w:ascii="標楷體" w:eastAsia="標楷體" w:hAnsi="標楷體" w:hint="eastAsia"/>
          <w:b/>
          <w:noProof/>
          <w:color w:val="000000" w:themeColor="text1"/>
          <w:sz w:val="36"/>
          <w:szCs w:val="36"/>
        </w:rPr>
        <w:t>經濟部產業園區管理局</w:t>
      </w:r>
    </w:p>
    <w:p w:rsidR="00077152" w:rsidRPr="000E109E" w:rsidRDefault="00325DB2" w:rsidP="00325DB2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0E109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新南向</w:t>
      </w:r>
      <w:r w:rsidR="00D14C9C" w:rsidRPr="000E109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跨境</w:t>
      </w:r>
      <w:r w:rsidR="009C73D2" w:rsidRPr="000E109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數位行銷</w:t>
      </w:r>
      <w:r w:rsidR="005122DE" w:rsidRPr="000E109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專案</w:t>
      </w:r>
      <w:r w:rsidR="00077152" w:rsidRPr="000E109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報名表</w:t>
      </w:r>
    </w:p>
    <w:p w:rsidR="00325DB2" w:rsidRPr="000E109E" w:rsidRDefault="00325DB2" w:rsidP="00325DB2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tbl>
      <w:tblPr>
        <w:tblW w:w="58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597"/>
        <w:gridCol w:w="2544"/>
        <w:gridCol w:w="1018"/>
        <w:gridCol w:w="889"/>
        <w:gridCol w:w="1292"/>
        <w:gridCol w:w="1936"/>
        <w:gridCol w:w="1607"/>
      </w:tblGrid>
      <w:tr w:rsidR="000E109E" w:rsidRPr="000E109E" w:rsidTr="00E85CF6">
        <w:trPr>
          <w:trHeight w:val="454"/>
          <w:jc w:val="center"/>
        </w:trPr>
        <w:tc>
          <w:tcPr>
            <w:tcW w:w="631" w:type="pct"/>
            <w:gridSpan w:val="2"/>
            <w:shd w:val="clear" w:color="auto" w:fill="FFFFFF"/>
            <w:vAlign w:val="center"/>
          </w:tcPr>
          <w:p w:rsidR="00077152" w:rsidRPr="000E109E" w:rsidRDefault="00077152" w:rsidP="00325DB2">
            <w:pPr>
              <w:snapToGrid w:val="0"/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Cs w:val="24"/>
                <w:lang w:eastAsia="ja-JP"/>
              </w:rPr>
            </w:pPr>
            <w:r w:rsidRPr="000E109E">
              <w:rPr>
                <w:rFonts w:ascii="Times New Roman" w:eastAsia="標楷體" w:hint="eastAsia"/>
                <w:color w:val="000000" w:themeColor="text1"/>
                <w:szCs w:val="24"/>
              </w:rPr>
              <w:t>統一編號</w:t>
            </w:r>
          </w:p>
        </w:tc>
        <w:tc>
          <w:tcPr>
            <w:tcW w:w="1197" w:type="pct"/>
            <w:vAlign w:val="center"/>
          </w:tcPr>
          <w:p w:rsidR="00077152" w:rsidRPr="000E109E" w:rsidRDefault="00077152" w:rsidP="00325DB2">
            <w:pPr>
              <w:snapToGrid w:val="0"/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  <w:tc>
          <w:tcPr>
            <w:tcW w:w="3172" w:type="pct"/>
            <w:gridSpan w:val="5"/>
            <w:tcBorders>
              <w:top w:val="nil"/>
              <w:right w:val="nil"/>
            </w:tcBorders>
          </w:tcPr>
          <w:p w:rsidR="00077152" w:rsidRPr="000E109E" w:rsidRDefault="00077152" w:rsidP="00325DB2">
            <w:pPr>
              <w:snapToGrid w:val="0"/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Cs w:val="24"/>
                <w:lang w:eastAsia="ja-JP"/>
              </w:rPr>
            </w:pPr>
          </w:p>
        </w:tc>
      </w:tr>
      <w:tr w:rsidR="000E109E" w:rsidRPr="000E109E" w:rsidTr="00E85CF6">
        <w:trPr>
          <w:trHeight w:val="342"/>
          <w:jc w:val="center"/>
        </w:trPr>
        <w:tc>
          <w:tcPr>
            <w:tcW w:w="350" w:type="pct"/>
            <w:shd w:val="clear" w:color="auto" w:fill="D0CECE"/>
          </w:tcPr>
          <w:p w:rsidR="00077152" w:rsidRPr="000E109E" w:rsidRDefault="00077152" w:rsidP="00325DB2">
            <w:pPr>
              <w:snapToGrid w:val="0"/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Cs w:val="24"/>
                <w:lang w:eastAsia="ja-JP"/>
              </w:rPr>
            </w:pPr>
          </w:p>
        </w:tc>
        <w:tc>
          <w:tcPr>
            <w:tcW w:w="281" w:type="pct"/>
            <w:shd w:val="clear" w:color="auto" w:fill="D0CECE"/>
          </w:tcPr>
          <w:p w:rsidR="00077152" w:rsidRPr="000E109E" w:rsidRDefault="00077152" w:rsidP="00325DB2">
            <w:pPr>
              <w:snapToGrid w:val="0"/>
              <w:spacing w:line="280" w:lineRule="exact"/>
              <w:jc w:val="center"/>
              <w:rPr>
                <w:rFonts w:ascii="Times New Roman" w:eastAsia="標楷體"/>
                <w:b/>
                <w:bCs/>
                <w:color w:val="000000" w:themeColor="text1"/>
                <w:szCs w:val="24"/>
              </w:rPr>
            </w:pPr>
            <w:r w:rsidRPr="000E109E">
              <w:rPr>
                <w:rFonts w:ascii="Times New Roman" w:eastAsia="標楷體"/>
                <w:b/>
                <w:bCs/>
                <w:color w:val="000000" w:themeColor="text1"/>
                <w:szCs w:val="24"/>
              </w:rPr>
              <w:t>No</w:t>
            </w:r>
          </w:p>
        </w:tc>
        <w:tc>
          <w:tcPr>
            <w:tcW w:w="1197" w:type="pct"/>
            <w:shd w:val="clear" w:color="auto" w:fill="D0CECE"/>
          </w:tcPr>
          <w:p w:rsidR="00077152" w:rsidRPr="000E109E" w:rsidRDefault="00077152" w:rsidP="00325DB2">
            <w:pPr>
              <w:snapToGrid w:val="0"/>
              <w:spacing w:line="280" w:lineRule="exact"/>
              <w:jc w:val="center"/>
              <w:rPr>
                <w:rFonts w:ascii="Times New Roman" w:eastAsia="標楷體"/>
                <w:b/>
                <w:bCs/>
                <w:color w:val="000000" w:themeColor="text1"/>
                <w:szCs w:val="24"/>
              </w:rPr>
            </w:pPr>
            <w:r w:rsidRPr="000E109E">
              <w:rPr>
                <w:rFonts w:ascii="Times New Roman" w:eastAsia="標楷體" w:hint="eastAsia"/>
                <w:b/>
                <w:bCs/>
                <w:color w:val="000000" w:themeColor="text1"/>
                <w:szCs w:val="24"/>
              </w:rPr>
              <w:t>項目</w:t>
            </w:r>
          </w:p>
        </w:tc>
        <w:tc>
          <w:tcPr>
            <w:tcW w:w="3172" w:type="pct"/>
            <w:gridSpan w:val="5"/>
            <w:shd w:val="clear" w:color="auto" w:fill="D0CECE"/>
          </w:tcPr>
          <w:p w:rsidR="00077152" w:rsidRPr="000E109E" w:rsidRDefault="00077152" w:rsidP="00325DB2">
            <w:pPr>
              <w:snapToGrid w:val="0"/>
              <w:spacing w:line="280" w:lineRule="exact"/>
              <w:jc w:val="center"/>
              <w:rPr>
                <w:rFonts w:ascii="Times New Roman" w:eastAsia="標楷體"/>
                <w:b/>
                <w:bCs/>
                <w:color w:val="000000" w:themeColor="text1"/>
                <w:szCs w:val="24"/>
              </w:rPr>
            </w:pPr>
            <w:r w:rsidRPr="000E109E">
              <w:rPr>
                <w:rFonts w:ascii="Times New Roman" w:eastAsia="標楷體" w:hint="eastAsia"/>
                <w:b/>
                <w:bCs/>
                <w:color w:val="000000" w:themeColor="text1"/>
                <w:szCs w:val="24"/>
              </w:rPr>
              <w:t>内容</w:t>
            </w:r>
          </w:p>
        </w:tc>
      </w:tr>
      <w:tr w:rsidR="000E109E" w:rsidRPr="000E109E" w:rsidTr="00E85CF6">
        <w:trPr>
          <w:cantSplit/>
          <w:trHeight w:val="433"/>
          <w:jc w:val="center"/>
        </w:trPr>
        <w:tc>
          <w:tcPr>
            <w:tcW w:w="350" w:type="pct"/>
            <w:vMerge w:val="restart"/>
            <w:shd w:val="clear" w:color="auto" w:fill="FFFFCC"/>
            <w:textDirection w:val="tbRlV"/>
            <w:vAlign w:val="center"/>
          </w:tcPr>
          <w:p w:rsidR="00077152" w:rsidRPr="000E109E" w:rsidRDefault="00C76EE2" w:rsidP="00325DB2">
            <w:pPr>
              <w:shd w:val="clear" w:color="auto" w:fill="FFFFCC"/>
              <w:snapToGrid w:val="0"/>
              <w:spacing w:line="280" w:lineRule="exact"/>
              <w:ind w:left="113" w:right="113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0E109E">
              <w:rPr>
                <w:rFonts w:ascii="Times New Roman" w:eastAsia="標楷體" w:hint="eastAsia"/>
                <w:color w:val="000000" w:themeColor="text1"/>
                <w:szCs w:val="24"/>
              </w:rPr>
              <w:t>公司基本資料</w:t>
            </w:r>
          </w:p>
        </w:tc>
        <w:tc>
          <w:tcPr>
            <w:tcW w:w="281" w:type="pct"/>
            <w:vAlign w:val="center"/>
          </w:tcPr>
          <w:p w:rsidR="00077152" w:rsidRPr="000E109E" w:rsidRDefault="00077152" w:rsidP="00325DB2">
            <w:pPr>
              <w:snapToGrid w:val="0"/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0E109E">
              <w:rPr>
                <w:rFonts w:ascii="Times New Roman" w:eastAsia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1197" w:type="pct"/>
            <w:vAlign w:val="center"/>
          </w:tcPr>
          <w:p w:rsidR="00077152" w:rsidRPr="000E109E" w:rsidRDefault="00077152" w:rsidP="00325DB2">
            <w:pPr>
              <w:snapToGrid w:val="0"/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Cs w:val="24"/>
                <w:lang w:eastAsia="ja-JP"/>
              </w:rPr>
            </w:pPr>
            <w:r w:rsidRPr="000E109E">
              <w:rPr>
                <w:rFonts w:ascii="Times New Roman" w:eastAsia="標楷體" w:hint="eastAsia"/>
                <w:color w:val="000000" w:themeColor="text1"/>
                <w:szCs w:val="24"/>
              </w:rPr>
              <w:t>公司名稱</w:t>
            </w:r>
          </w:p>
        </w:tc>
        <w:tc>
          <w:tcPr>
            <w:tcW w:w="3172" w:type="pct"/>
            <w:gridSpan w:val="5"/>
            <w:vAlign w:val="center"/>
          </w:tcPr>
          <w:p w:rsidR="00077152" w:rsidRPr="000E109E" w:rsidRDefault="00077152" w:rsidP="00325DB2">
            <w:pPr>
              <w:snapToGrid w:val="0"/>
              <w:spacing w:line="280" w:lineRule="exact"/>
              <w:rPr>
                <w:rFonts w:ascii="Times New Roman" w:eastAsia="標楷體"/>
                <w:color w:val="000000" w:themeColor="text1"/>
                <w:szCs w:val="24"/>
                <w:lang w:eastAsia="ja-JP"/>
              </w:rPr>
            </w:pPr>
          </w:p>
        </w:tc>
      </w:tr>
      <w:tr w:rsidR="000E109E" w:rsidRPr="000E109E" w:rsidTr="00E85CF6">
        <w:trPr>
          <w:cantSplit/>
          <w:trHeight w:val="553"/>
          <w:jc w:val="center"/>
        </w:trPr>
        <w:tc>
          <w:tcPr>
            <w:tcW w:w="350" w:type="pct"/>
            <w:vMerge/>
            <w:shd w:val="clear" w:color="auto" w:fill="FFFFCC"/>
          </w:tcPr>
          <w:p w:rsidR="00077152" w:rsidRPr="000E109E" w:rsidRDefault="00077152" w:rsidP="00325DB2">
            <w:pPr>
              <w:snapToGrid w:val="0"/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  <w:tc>
          <w:tcPr>
            <w:tcW w:w="281" w:type="pct"/>
            <w:vAlign w:val="center"/>
          </w:tcPr>
          <w:p w:rsidR="00077152" w:rsidRPr="000E109E" w:rsidRDefault="00077152" w:rsidP="00325DB2">
            <w:pPr>
              <w:snapToGrid w:val="0"/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0E109E">
              <w:rPr>
                <w:rFonts w:ascii="Times New Roman" w:eastAsia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197" w:type="pct"/>
            <w:vAlign w:val="center"/>
          </w:tcPr>
          <w:p w:rsidR="00077152" w:rsidRPr="000E109E" w:rsidRDefault="00077152" w:rsidP="00325DB2">
            <w:pPr>
              <w:snapToGrid w:val="0"/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0E109E">
              <w:rPr>
                <w:rFonts w:ascii="Times New Roman" w:eastAsia="標楷體" w:hint="eastAsia"/>
                <w:color w:val="000000" w:themeColor="text1"/>
                <w:szCs w:val="24"/>
              </w:rPr>
              <w:t>公司所在地</w:t>
            </w:r>
          </w:p>
          <w:p w:rsidR="00077152" w:rsidRPr="000E109E" w:rsidRDefault="00077152" w:rsidP="00325DB2">
            <w:pPr>
              <w:snapToGrid w:val="0"/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0E109E">
              <w:rPr>
                <w:rFonts w:ascii="Times New Roman" w:eastAsia="標楷體" w:hint="eastAsia"/>
                <w:color w:val="000000" w:themeColor="text1"/>
                <w:szCs w:val="24"/>
              </w:rPr>
              <w:t>（地址）</w:t>
            </w:r>
          </w:p>
        </w:tc>
        <w:tc>
          <w:tcPr>
            <w:tcW w:w="3172" w:type="pct"/>
            <w:gridSpan w:val="5"/>
            <w:vAlign w:val="center"/>
          </w:tcPr>
          <w:p w:rsidR="00077152" w:rsidRPr="000E109E" w:rsidRDefault="00077152" w:rsidP="00325DB2">
            <w:pPr>
              <w:snapToGrid w:val="0"/>
              <w:spacing w:line="280" w:lineRule="exact"/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</w:tr>
      <w:tr w:rsidR="000E109E" w:rsidRPr="000E109E" w:rsidTr="00E85CF6">
        <w:trPr>
          <w:cantSplit/>
          <w:trHeight w:val="549"/>
          <w:jc w:val="center"/>
        </w:trPr>
        <w:tc>
          <w:tcPr>
            <w:tcW w:w="350" w:type="pct"/>
            <w:vMerge/>
            <w:shd w:val="clear" w:color="auto" w:fill="FFFFCC"/>
          </w:tcPr>
          <w:p w:rsidR="00077152" w:rsidRPr="000E109E" w:rsidRDefault="00077152" w:rsidP="00325DB2">
            <w:pPr>
              <w:snapToGrid w:val="0"/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  <w:tc>
          <w:tcPr>
            <w:tcW w:w="281" w:type="pct"/>
            <w:vAlign w:val="center"/>
          </w:tcPr>
          <w:p w:rsidR="00077152" w:rsidRPr="000E109E" w:rsidRDefault="00077152" w:rsidP="00325DB2">
            <w:pPr>
              <w:snapToGrid w:val="0"/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0E109E">
              <w:rPr>
                <w:rFonts w:ascii="Times New Roman" w:eastAsia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1197" w:type="pct"/>
            <w:vAlign w:val="center"/>
          </w:tcPr>
          <w:p w:rsidR="00077152" w:rsidRPr="000E109E" w:rsidRDefault="00077152" w:rsidP="00325DB2">
            <w:pPr>
              <w:snapToGrid w:val="0"/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0E109E">
              <w:rPr>
                <w:rFonts w:ascii="Times New Roman" w:eastAsia="標楷體" w:hint="eastAsia"/>
                <w:color w:val="000000" w:themeColor="text1"/>
                <w:szCs w:val="24"/>
              </w:rPr>
              <w:t>負責人姓名</w:t>
            </w:r>
          </w:p>
        </w:tc>
        <w:tc>
          <w:tcPr>
            <w:tcW w:w="3172" w:type="pct"/>
            <w:gridSpan w:val="5"/>
            <w:vAlign w:val="center"/>
          </w:tcPr>
          <w:p w:rsidR="00077152" w:rsidRPr="000E109E" w:rsidRDefault="00077152" w:rsidP="00325DB2">
            <w:pPr>
              <w:snapToGrid w:val="0"/>
              <w:spacing w:line="280" w:lineRule="exact"/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</w:tr>
      <w:tr w:rsidR="000E109E" w:rsidRPr="000E109E" w:rsidTr="00E85CF6">
        <w:trPr>
          <w:cantSplit/>
          <w:trHeight w:val="557"/>
          <w:jc w:val="center"/>
        </w:trPr>
        <w:tc>
          <w:tcPr>
            <w:tcW w:w="350" w:type="pct"/>
            <w:vMerge/>
            <w:shd w:val="clear" w:color="auto" w:fill="FFFFCC"/>
          </w:tcPr>
          <w:p w:rsidR="00077152" w:rsidRPr="000E109E" w:rsidRDefault="00077152" w:rsidP="00325DB2">
            <w:pPr>
              <w:snapToGrid w:val="0"/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  <w:tc>
          <w:tcPr>
            <w:tcW w:w="281" w:type="pct"/>
            <w:vAlign w:val="center"/>
          </w:tcPr>
          <w:p w:rsidR="00077152" w:rsidRPr="000E109E" w:rsidRDefault="00077152" w:rsidP="00325DB2">
            <w:pPr>
              <w:snapToGrid w:val="0"/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0E109E">
              <w:rPr>
                <w:rFonts w:ascii="Times New Roman" w:eastAsia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1197" w:type="pct"/>
            <w:vAlign w:val="center"/>
          </w:tcPr>
          <w:p w:rsidR="00077152" w:rsidRPr="000E109E" w:rsidRDefault="00077152" w:rsidP="00325DB2">
            <w:pPr>
              <w:snapToGrid w:val="0"/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0E109E">
              <w:rPr>
                <w:rFonts w:ascii="Times New Roman" w:eastAsia="標楷體" w:hint="eastAsia"/>
                <w:color w:val="000000" w:themeColor="text1"/>
                <w:szCs w:val="24"/>
              </w:rPr>
              <w:t>產業類別</w:t>
            </w:r>
          </w:p>
        </w:tc>
        <w:tc>
          <w:tcPr>
            <w:tcW w:w="3172" w:type="pct"/>
            <w:gridSpan w:val="5"/>
            <w:tcBorders>
              <w:top w:val="single" w:sz="4" w:space="0" w:color="FFFFFF"/>
            </w:tcBorders>
            <w:vAlign w:val="center"/>
          </w:tcPr>
          <w:p w:rsidR="00077152" w:rsidRPr="000E109E" w:rsidRDefault="00077152" w:rsidP="00325DB2">
            <w:pPr>
              <w:spacing w:line="280" w:lineRule="exact"/>
              <w:ind w:rightChars="-1584" w:right="-3802"/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</w:tr>
      <w:tr w:rsidR="000E109E" w:rsidRPr="000E109E" w:rsidTr="00E85CF6">
        <w:trPr>
          <w:cantSplit/>
          <w:trHeight w:val="565"/>
          <w:jc w:val="center"/>
        </w:trPr>
        <w:tc>
          <w:tcPr>
            <w:tcW w:w="350" w:type="pct"/>
            <w:vMerge/>
            <w:shd w:val="clear" w:color="auto" w:fill="FFFFCC"/>
            <w:vAlign w:val="center"/>
          </w:tcPr>
          <w:p w:rsidR="00077152" w:rsidRPr="000E109E" w:rsidRDefault="00077152" w:rsidP="00325DB2">
            <w:pPr>
              <w:snapToGrid w:val="0"/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  <w:tc>
          <w:tcPr>
            <w:tcW w:w="281" w:type="pct"/>
            <w:vAlign w:val="center"/>
          </w:tcPr>
          <w:p w:rsidR="00077152" w:rsidRPr="000E109E" w:rsidRDefault="00077152" w:rsidP="00325DB2">
            <w:pPr>
              <w:snapToGrid w:val="0"/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0E109E">
              <w:rPr>
                <w:rFonts w:ascii="Times New Roman" w:eastAsia="標楷體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1197" w:type="pct"/>
            <w:vAlign w:val="center"/>
          </w:tcPr>
          <w:p w:rsidR="00077152" w:rsidRPr="000E109E" w:rsidRDefault="00077152" w:rsidP="00325DB2">
            <w:pPr>
              <w:snapToGrid w:val="0"/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0E109E">
              <w:rPr>
                <w:rFonts w:ascii="Times New Roman" w:eastAsia="標楷體" w:hint="eastAsia"/>
                <w:color w:val="000000" w:themeColor="text1"/>
                <w:szCs w:val="24"/>
              </w:rPr>
              <w:t>公司</w:t>
            </w:r>
            <w:r w:rsidR="00835AC8">
              <w:rPr>
                <w:rFonts w:ascii="Times New Roman" w:eastAsia="標楷體" w:hint="eastAsia"/>
                <w:color w:val="000000" w:themeColor="text1"/>
                <w:szCs w:val="24"/>
              </w:rPr>
              <w:t>經營規模</w:t>
            </w:r>
          </w:p>
        </w:tc>
        <w:tc>
          <w:tcPr>
            <w:tcW w:w="3172" w:type="pct"/>
            <w:gridSpan w:val="5"/>
            <w:tcBorders>
              <w:top w:val="nil"/>
            </w:tcBorders>
            <w:vAlign w:val="center"/>
          </w:tcPr>
          <w:p w:rsidR="00835AC8" w:rsidRDefault="00B334B1" w:rsidP="00B334B1">
            <w:pPr>
              <w:widowControl/>
              <w:autoSpaceDE w:val="0"/>
              <w:autoSpaceDN w:val="0"/>
              <w:spacing w:line="280" w:lineRule="exact"/>
              <w:jc w:val="both"/>
              <w:textDirection w:val="lrTbV"/>
              <w:textAlignment w:val="center"/>
              <w:outlineLvl w:val="0"/>
              <w:rPr>
                <w:rFonts w:ascii="Times New Roman" w:eastAsia="標楷體"/>
                <w:color w:val="000000" w:themeColor="text1"/>
              </w:rPr>
            </w:pPr>
            <w:r w:rsidRPr="000E109E">
              <w:rPr>
                <w:rFonts w:ascii="Times New Roman" w:eastAsia="標楷體" w:hint="eastAsia"/>
                <w:color w:val="000000" w:themeColor="text1"/>
              </w:rPr>
              <w:t>□</w:t>
            </w:r>
            <w:r w:rsidR="00835AC8">
              <w:rPr>
                <w:rFonts w:ascii="Times New Roman" w:eastAsia="標楷體" w:hint="eastAsia"/>
                <w:color w:val="000000" w:themeColor="text1"/>
              </w:rPr>
              <w:t>大型企業</w:t>
            </w:r>
            <w:r w:rsidR="00835AC8">
              <w:rPr>
                <w:rFonts w:ascii="Times New Roman" w:eastAsia="標楷體" w:hint="eastAsia"/>
                <w:color w:val="000000" w:themeColor="text1"/>
              </w:rPr>
              <w:t>(</w:t>
            </w:r>
            <w:r w:rsidR="00835AC8">
              <w:rPr>
                <w:rFonts w:ascii="Times New Roman" w:eastAsia="標楷體"/>
                <w:color w:val="000000" w:themeColor="text1"/>
              </w:rPr>
              <w:t>200</w:t>
            </w:r>
            <w:r w:rsidR="00835AC8">
              <w:rPr>
                <w:rFonts w:ascii="Times New Roman" w:eastAsia="標楷體" w:hint="eastAsia"/>
                <w:color w:val="000000" w:themeColor="text1"/>
              </w:rPr>
              <w:t>人以上</w:t>
            </w:r>
            <w:r w:rsidR="00835AC8">
              <w:rPr>
                <w:rFonts w:ascii="Times New Roman" w:eastAsia="標楷體" w:hint="eastAsia"/>
                <w:color w:val="000000" w:themeColor="text1"/>
              </w:rPr>
              <w:t>)</w:t>
            </w:r>
            <w:r w:rsidRPr="000E109E">
              <w:rPr>
                <w:rFonts w:ascii="Times New Roman" w:eastAsia="標楷體" w:hint="eastAsia"/>
                <w:color w:val="000000" w:themeColor="text1"/>
              </w:rPr>
              <w:t xml:space="preserve"> </w:t>
            </w:r>
            <w:r w:rsidRPr="000E109E">
              <w:rPr>
                <w:rFonts w:ascii="Times New Roman" w:eastAsia="標楷體"/>
                <w:color w:val="000000" w:themeColor="text1"/>
              </w:rPr>
              <w:t xml:space="preserve"> </w:t>
            </w:r>
            <w:r w:rsidRPr="000E109E">
              <w:rPr>
                <w:rFonts w:ascii="Times New Roman" w:eastAsia="標楷體" w:hint="eastAsia"/>
                <w:color w:val="000000" w:themeColor="text1"/>
              </w:rPr>
              <w:t>□</w:t>
            </w:r>
            <w:r w:rsidR="00835AC8">
              <w:rPr>
                <w:rFonts w:ascii="Times New Roman" w:eastAsia="標楷體" w:hint="eastAsia"/>
                <w:color w:val="000000" w:themeColor="text1"/>
              </w:rPr>
              <w:t>中型企業</w:t>
            </w:r>
            <w:r w:rsidR="00835AC8">
              <w:rPr>
                <w:rFonts w:ascii="Times New Roman" w:eastAsia="標楷體" w:hint="eastAsia"/>
                <w:color w:val="000000" w:themeColor="text1"/>
              </w:rPr>
              <w:t>(</w:t>
            </w:r>
            <w:r w:rsidR="00835AC8">
              <w:rPr>
                <w:rFonts w:ascii="Times New Roman" w:eastAsia="標楷體"/>
                <w:color w:val="000000" w:themeColor="text1"/>
              </w:rPr>
              <w:t>100~199</w:t>
            </w:r>
            <w:r w:rsidR="00835AC8">
              <w:rPr>
                <w:rFonts w:ascii="Times New Roman" w:eastAsia="標楷體" w:hint="eastAsia"/>
                <w:color w:val="000000" w:themeColor="text1"/>
              </w:rPr>
              <w:t>人</w:t>
            </w:r>
            <w:r w:rsidR="00835AC8">
              <w:rPr>
                <w:rFonts w:ascii="Times New Roman" w:eastAsia="標楷體" w:hint="eastAsia"/>
                <w:color w:val="000000" w:themeColor="text1"/>
              </w:rPr>
              <w:t>)</w:t>
            </w:r>
            <w:r w:rsidRPr="000E109E">
              <w:rPr>
                <w:rFonts w:ascii="Times New Roman" w:eastAsia="標楷體" w:hint="eastAsia"/>
                <w:color w:val="000000" w:themeColor="text1"/>
              </w:rPr>
              <w:t xml:space="preserve"> </w:t>
            </w:r>
            <w:r w:rsidRPr="000E109E">
              <w:rPr>
                <w:rFonts w:ascii="Times New Roman" w:eastAsia="標楷體"/>
                <w:color w:val="000000" w:themeColor="text1"/>
              </w:rPr>
              <w:t xml:space="preserve"> </w:t>
            </w:r>
          </w:p>
          <w:p w:rsidR="00077152" w:rsidRPr="00B334B1" w:rsidRDefault="00B334B1" w:rsidP="00B334B1">
            <w:pPr>
              <w:widowControl/>
              <w:autoSpaceDE w:val="0"/>
              <w:autoSpaceDN w:val="0"/>
              <w:spacing w:line="280" w:lineRule="exact"/>
              <w:jc w:val="both"/>
              <w:textDirection w:val="lrTbV"/>
              <w:textAlignment w:val="center"/>
              <w:outlineLvl w:val="0"/>
              <w:rPr>
                <w:rFonts w:ascii="Times New Roman" w:eastAsia="標楷體"/>
                <w:color w:val="000000" w:themeColor="text1"/>
                <w:szCs w:val="24"/>
                <w:lang w:eastAsia="ja-JP"/>
              </w:rPr>
            </w:pPr>
            <w:r w:rsidRPr="000E109E">
              <w:rPr>
                <w:rFonts w:ascii="Times New Roman" w:eastAsia="標楷體" w:hint="eastAsia"/>
                <w:color w:val="000000" w:themeColor="text1"/>
              </w:rPr>
              <w:t>□</w:t>
            </w:r>
            <w:r w:rsidR="00835AC8">
              <w:rPr>
                <w:rFonts w:ascii="Times New Roman" w:eastAsia="標楷體" w:hint="eastAsia"/>
                <w:color w:val="000000" w:themeColor="text1"/>
              </w:rPr>
              <w:t>小型企業</w:t>
            </w:r>
            <w:r w:rsidR="00835AC8">
              <w:rPr>
                <w:rFonts w:ascii="Times New Roman" w:eastAsia="標楷體" w:hint="eastAsia"/>
                <w:color w:val="000000" w:themeColor="text1"/>
              </w:rPr>
              <w:t>(</w:t>
            </w:r>
            <w:r w:rsidR="00835AC8">
              <w:rPr>
                <w:rFonts w:ascii="Times New Roman" w:eastAsia="標楷體"/>
                <w:color w:val="000000" w:themeColor="text1"/>
              </w:rPr>
              <w:t>10~99</w:t>
            </w:r>
            <w:r w:rsidR="00835AC8">
              <w:rPr>
                <w:rFonts w:ascii="Times New Roman" w:eastAsia="標楷體" w:hint="eastAsia"/>
                <w:color w:val="000000" w:themeColor="text1"/>
              </w:rPr>
              <w:t>人</w:t>
            </w:r>
            <w:r w:rsidR="00835AC8">
              <w:rPr>
                <w:rFonts w:ascii="Times New Roman" w:eastAsia="標楷體" w:hint="eastAsia"/>
                <w:color w:val="000000" w:themeColor="text1"/>
              </w:rPr>
              <w:t>)</w:t>
            </w:r>
            <w:r w:rsidRPr="000E109E">
              <w:rPr>
                <w:rFonts w:ascii="Times New Roman" w:eastAsia="標楷體" w:hint="eastAsia"/>
                <w:color w:val="000000" w:themeColor="text1"/>
              </w:rPr>
              <w:t xml:space="preserve"> </w:t>
            </w:r>
            <w:r w:rsidR="00835AC8">
              <w:rPr>
                <w:rFonts w:ascii="Times New Roman" w:eastAsia="標楷體"/>
                <w:color w:val="000000" w:themeColor="text1"/>
              </w:rPr>
              <w:t xml:space="preserve">  </w:t>
            </w:r>
            <w:r w:rsidRPr="000E109E">
              <w:rPr>
                <w:rFonts w:ascii="Times New Roman" w:eastAsia="標楷體"/>
                <w:color w:val="000000" w:themeColor="text1"/>
              </w:rPr>
              <w:t xml:space="preserve"> </w:t>
            </w:r>
            <w:r w:rsidRPr="000E109E">
              <w:rPr>
                <w:rFonts w:ascii="Times New Roman" w:eastAsia="標楷體" w:hint="eastAsia"/>
                <w:color w:val="000000" w:themeColor="text1"/>
              </w:rPr>
              <w:t>□</w:t>
            </w:r>
            <w:r w:rsidR="00835AC8">
              <w:rPr>
                <w:rFonts w:ascii="Times New Roman" w:eastAsia="標楷體" w:hint="eastAsia"/>
                <w:color w:val="000000" w:themeColor="text1"/>
              </w:rPr>
              <w:t>微型企業</w:t>
            </w:r>
            <w:r w:rsidR="00835AC8">
              <w:rPr>
                <w:rFonts w:ascii="Times New Roman" w:eastAsia="標楷體" w:hint="eastAsia"/>
                <w:color w:val="000000" w:themeColor="text1"/>
              </w:rPr>
              <w:t>(</w:t>
            </w:r>
            <w:r w:rsidR="00835AC8">
              <w:rPr>
                <w:rFonts w:ascii="Times New Roman" w:eastAsia="標楷體"/>
                <w:color w:val="000000" w:themeColor="text1"/>
              </w:rPr>
              <w:t>9</w:t>
            </w:r>
            <w:r w:rsidR="00835AC8">
              <w:rPr>
                <w:rFonts w:ascii="Times New Roman" w:eastAsia="標楷體" w:hint="eastAsia"/>
                <w:color w:val="000000" w:themeColor="text1"/>
              </w:rPr>
              <w:t>人以下</w:t>
            </w:r>
            <w:r w:rsidR="00835AC8">
              <w:rPr>
                <w:rFonts w:ascii="Times New Roman" w:eastAsia="標楷體" w:hint="eastAsia"/>
                <w:color w:val="000000" w:themeColor="text1"/>
              </w:rPr>
              <w:t>)</w:t>
            </w:r>
          </w:p>
        </w:tc>
      </w:tr>
      <w:tr w:rsidR="000E109E" w:rsidRPr="000E109E" w:rsidTr="00E85CF6">
        <w:trPr>
          <w:cantSplit/>
          <w:trHeight w:val="331"/>
          <w:jc w:val="center"/>
        </w:trPr>
        <w:tc>
          <w:tcPr>
            <w:tcW w:w="350" w:type="pct"/>
            <w:vMerge/>
            <w:shd w:val="clear" w:color="auto" w:fill="FFFFCC"/>
            <w:vAlign w:val="center"/>
          </w:tcPr>
          <w:p w:rsidR="00077152" w:rsidRPr="000E109E" w:rsidRDefault="00077152" w:rsidP="00325DB2">
            <w:pPr>
              <w:snapToGrid w:val="0"/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  <w:tc>
          <w:tcPr>
            <w:tcW w:w="281" w:type="pct"/>
            <w:vAlign w:val="center"/>
          </w:tcPr>
          <w:p w:rsidR="00077152" w:rsidRPr="000E109E" w:rsidRDefault="00077152" w:rsidP="00325DB2">
            <w:pPr>
              <w:snapToGrid w:val="0"/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0E109E">
              <w:rPr>
                <w:rFonts w:ascii="Times New Roman" w:eastAsia="標楷體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1197" w:type="pct"/>
            <w:vAlign w:val="center"/>
          </w:tcPr>
          <w:p w:rsidR="00077152" w:rsidRPr="000E109E" w:rsidRDefault="00077152" w:rsidP="00325DB2">
            <w:pPr>
              <w:snapToGrid w:val="0"/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0E109E">
              <w:rPr>
                <w:rFonts w:ascii="Times New Roman" w:eastAsia="標楷體" w:hint="eastAsia"/>
                <w:color w:val="000000" w:themeColor="text1"/>
                <w:szCs w:val="24"/>
              </w:rPr>
              <w:t>公司資本額</w:t>
            </w:r>
          </w:p>
        </w:tc>
        <w:tc>
          <w:tcPr>
            <w:tcW w:w="3172" w:type="pct"/>
            <w:gridSpan w:val="5"/>
            <w:tcBorders>
              <w:top w:val="nil"/>
            </w:tcBorders>
            <w:vAlign w:val="center"/>
          </w:tcPr>
          <w:p w:rsidR="00077152" w:rsidRPr="000E109E" w:rsidRDefault="00077152" w:rsidP="00325DB2">
            <w:pPr>
              <w:snapToGrid w:val="0"/>
              <w:spacing w:line="280" w:lineRule="exact"/>
              <w:rPr>
                <w:rFonts w:ascii="Times New Roman" w:eastAsia="標楷體"/>
                <w:color w:val="000000" w:themeColor="text1"/>
                <w:szCs w:val="24"/>
                <w:lang w:eastAsia="ja-JP"/>
              </w:rPr>
            </w:pPr>
          </w:p>
        </w:tc>
      </w:tr>
      <w:tr w:rsidR="000E109E" w:rsidRPr="000E109E" w:rsidTr="00E85CF6">
        <w:trPr>
          <w:cantSplit/>
          <w:trHeight w:val="559"/>
          <w:jc w:val="center"/>
        </w:trPr>
        <w:tc>
          <w:tcPr>
            <w:tcW w:w="350" w:type="pct"/>
            <w:vMerge/>
            <w:shd w:val="clear" w:color="auto" w:fill="FFFFCC"/>
            <w:vAlign w:val="center"/>
          </w:tcPr>
          <w:p w:rsidR="00077152" w:rsidRPr="000E109E" w:rsidRDefault="00077152" w:rsidP="00325DB2">
            <w:pPr>
              <w:snapToGrid w:val="0"/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  <w:tc>
          <w:tcPr>
            <w:tcW w:w="281" w:type="pct"/>
            <w:vAlign w:val="center"/>
          </w:tcPr>
          <w:p w:rsidR="00077152" w:rsidRPr="000E109E" w:rsidRDefault="00077152" w:rsidP="00325DB2">
            <w:pPr>
              <w:snapToGrid w:val="0"/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0E109E">
              <w:rPr>
                <w:rFonts w:ascii="Times New Roman" w:eastAsia="標楷體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1197" w:type="pct"/>
            <w:vAlign w:val="center"/>
          </w:tcPr>
          <w:p w:rsidR="00077152" w:rsidRPr="000E109E" w:rsidRDefault="00077152" w:rsidP="00325DB2">
            <w:pPr>
              <w:spacing w:line="280" w:lineRule="exact"/>
              <w:rPr>
                <w:rFonts w:ascii="Times New Roman" w:eastAsia="標楷體"/>
                <w:color w:val="000000" w:themeColor="text1"/>
                <w:szCs w:val="24"/>
              </w:rPr>
            </w:pPr>
            <w:r w:rsidRPr="000E109E">
              <w:rPr>
                <w:rFonts w:ascii="Times New Roman" w:eastAsia="標楷體" w:hint="eastAsia"/>
                <w:color w:val="000000" w:themeColor="text1"/>
                <w:szCs w:val="24"/>
              </w:rPr>
              <w:t>出口</w:t>
            </w:r>
            <w:r w:rsidR="00AC1DF6" w:rsidRPr="000E109E">
              <w:rPr>
                <w:rFonts w:ascii="Times New Roman" w:eastAsia="標楷體" w:hint="eastAsia"/>
                <w:color w:val="000000" w:themeColor="text1"/>
                <w:szCs w:val="24"/>
              </w:rPr>
              <w:t>占</w:t>
            </w:r>
            <w:r w:rsidRPr="000E109E">
              <w:rPr>
                <w:rFonts w:ascii="Times New Roman" w:eastAsia="標楷體" w:hint="eastAsia"/>
                <w:color w:val="000000" w:themeColor="text1"/>
                <w:szCs w:val="24"/>
              </w:rPr>
              <w:t>營業額比重</w:t>
            </w:r>
          </w:p>
        </w:tc>
        <w:tc>
          <w:tcPr>
            <w:tcW w:w="3172" w:type="pct"/>
            <w:gridSpan w:val="5"/>
            <w:tcBorders>
              <w:top w:val="nil"/>
            </w:tcBorders>
            <w:vAlign w:val="center"/>
          </w:tcPr>
          <w:p w:rsidR="00077152" w:rsidRPr="000E109E" w:rsidRDefault="00077152" w:rsidP="00325DB2">
            <w:pPr>
              <w:snapToGrid w:val="0"/>
              <w:spacing w:line="280" w:lineRule="exact"/>
              <w:rPr>
                <w:rFonts w:ascii="Times New Roman" w:eastAsia="標楷體"/>
                <w:color w:val="000000" w:themeColor="text1"/>
                <w:szCs w:val="24"/>
                <w:lang w:eastAsia="ja-JP"/>
              </w:rPr>
            </w:pPr>
            <w:r w:rsidRPr="000E109E">
              <w:rPr>
                <w:rFonts w:ascii="Times New Roman" w:eastAsia="標楷體" w:hint="eastAsia"/>
                <w:color w:val="000000" w:themeColor="text1"/>
                <w:szCs w:val="24"/>
              </w:rPr>
              <w:t>□</w:t>
            </w:r>
            <w:r w:rsidRPr="000E109E">
              <w:rPr>
                <w:rFonts w:ascii="Times New Roman" w:eastAsia="標楷體" w:hint="eastAsia"/>
                <w:color w:val="000000" w:themeColor="text1"/>
                <w:szCs w:val="24"/>
              </w:rPr>
              <w:t>30%</w:t>
            </w:r>
            <w:r w:rsidRPr="000E109E">
              <w:rPr>
                <w:rFonts w:ascii="Times New Roman" w:eastAsia="標楷體" w:hint="eastAsia"/>
                <w:color w:val="000000" w:themeColor="text1"/>
                <w:szCs w:val="24"/>
              </w:rPr>
              <w:t>以下</w:t>
            </w:r>
            <w:r w:rsidR="00601E39" w:rsidRPr="000E109E">
              <w:rPr>
                <w:rFonts w:ascii="Times New Roman" w:eastAsia="標楷體" w:hint="eastAsia"/>
                <w:color w:val="000000" w:themeColor="text1"/>
                <w:szCs w:val="24"/>
              </w:rPr>
              <w:t xml:space="preserve"> </w:t>
            </w:r>
            <w:r w:rsidR="00601E39" w:rsidRPr="000E109E">
              <w:rPr>
                <w:rFonts w:ascii="Times New Roman" w:eastAsia="標楷體"/>
                <w:color w:val="000000" w:themeColor="text1"/>
                <w:szCs w:val="24"/>
              </w:rPr>
              <w:t xml:space="preserve"> </w:t>
            </w:r>
            <w:r w:rsidRPr="000E109E">
              <w:rPr>
                <w:rFonts w:ascii="Times New Roman" w:eastAsia="標楷體" w:hint="eastAsia"/>
                <w:color w:val="000000" w:themeColor="text1"/>
                <w:szCs w:val="24"/>
              </w:rPr>
              <w:t>□</w:t>
            </w:r>
            <w:r w:rsidRPr="000E109E">
              <w:rPr>
                <w:rFonts w:ascii="Times New Roman" w:eastAsia="標楷體" w:hint="eastAsia"/>
                <w:color w:val="000000" w:themeColor="text1"/>
                <w:szCs w:val="24"/>
              </w:rPr>
              <w:t xml:space="preserve">30-50% </w:t>
            </w:r>
            <w:r w:rsidR="00601E39" w:rsidRPr="000E109E">
              <w:rPr>
                <w:rFonts w:ascii="Times New Roman" w:eastAsia="標楷體"/>
                <w:color w:val="000000" w:themeColor="text1"/>
                <w:szCs w:val="24"/>
              </w:rPr>
              <w:t xml:space="preserve">  </w:t>
            </w:r>
            <w:r w:rsidRPr="000E109E">
              <w:rPr>
                <w:rFonts w:ascii="Times New Roman" w:eastAsia="標楷體" w:hint="eastAsia"/>
                <w:color w:val="000000" w:themeColor="text1"/>
                <w:szCs w:val="24"/>
              </w:rPr>
              <w:t>□</w:t>
            </w:r>
            <w:r w:rsidRPr="000E109E">
              <w:rPr>
                <w:rFonts w:ascii="Times New Roman" w:eastAsia="標楷體" w:hint="eastAsia"/>
                <w:color w:val="000000" w:themeColor="text1"/>
                <w:szCs w:val="24"/>
              </w:rPr>
              <w:t>50%</w:t>
            </w:r>
            <w:r w:rsidRPr="000E109E">
              <w:rPr>
                <w:rFonts w:ascii="Times New Roman" w:eastAsia="標楷體" w:hint="eastAsia"/>
                <w:color w:val="000000" w:themeColor="text1"/>
                <w:szCs w:val="24"/>
              </w:rPr>
              <w:t>以上</w:t>
            </w:r>
          </w:p>
        </w:tc>
      </w:tr>
      <w:tr w:rsidR="000E109E" w:rsidRPr="000E109E" w:rsidTr="00E85CF6">
        <w:trPr>
          <w:cantSplit/>
          <w:trHeight w:val="553"/>
          <w:jc w:val="center"/>
        </w:trPr>
        <w:tc>
          <w:tcPr>
            <w:tcW w:w="350" w:type="pct"/>
            <w:vMerge/>
            <w:shd w:val="clear" w:color="auto" w:fill="FFFFCC"/>
          </w:tcPr>
          <w:p w:rsidR="00077152" w:rsidRPr="000E109E" w:rsidRDefault="00077152" w:rsidP="00325DB2">
            <w:pPr>
              <w:snapToGrid w:val="0"/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  <w:tc>
          <w:tcPr>
            <w:tcW w:w="281" w:type="pct"/>
            <w:vAlign w:val="center"/>
          </w:tcPr>
          <w:p w:rsidR="00077152" w:rsidRPr="000E109E" w:rsidRDefault="00077152" w:rsidP="00325DB2">
            <w:pPr>
              <w:snapToGrid w:val="0"/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0E109E">
              <w:rPr>
                <w:rFonts w:ascii="Times New Roman" w:eastAsia="標楷體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1197" w:type="pct"/>
            <w:vAlign w:val="center"/>
          </w:tcPr>
          <w:p w:rsidR="00077152" w:rsidRPr="000E109E" w:rsidRDefault="00077152" w:rsidP="00325DB2">
            <w:pPr>
              <w:snapToGrid w:val="0"/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0E109E">
              <w:rPr>
                <w:rFonts w:ascii="Times New Roman" w:eastAsia="標楷體" w:hint="eastAsia"/>
                <w:color w:val="000000" w:themeColor="text1"/>
                <w:szCs w:val="24"/>
              </w:rPr>
              <w:t>公司電話</w:t>
            </w:r>
          </w:p>
        </w:tc>
        <w:tc>
          <w:tcPr>
            <w:tcW w:w="3172" w:type="pct"/>
            <w:gridSpan w:val="5"/>
            <w:vAlign w:val="center"/>
          </w:tcPr>
          <w:p w:rsidR="00077152" w:rsidRPr="000E109E" w:rsidRDefault="00077152" w:rsidP="00325DB2">
            <w:pPr>
              <w:snapToGrid w:val="0"/>
              <w:spacing w:line="280" w:lineRule="exact"/>
              <w:rPr>
                <w:rFonts w:ascii="Times New Roman" w:eastAsia="標楷體"/>
                <w:color w:val="000000" w:themeColor="text1"/>
                <w:szCs w:val="24"/>
                <w:lang w:eastAsia="ja-JP"/>
              </w:rPr>
            </w:pPr>
          </w:p>
        </w:tc>
      </w:tr>
      <w:tr w:rsidR="000E109E" w:rsidRPr="000E109E" w:rsidTr="00E85CF6">
        <w:trPr>
          <w:cantSplit/>
          <w:trHeight w:val="507"/>
          <w:jc w:val="center"/>
        </w:trPr>
        <w:tc>
          <w:tcPr>
            <w:tcW w:w="350" w:type="pct"/>
            <w:vMerge/>
            <w:shd w:val="clear" w:color="auto" w:fill="FFFFCC"/>
          </w:tcPr>
          <w:p w:rsidR="00077152" w:rsidRPr="000E109E" w:rsidRDefault="00077152" w:rsidP="00325DB2">
            <w:pPr>
              <w:snapToGrid w:val="0"/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  <w:tc>
          <w:tcPr>
            <w:tcW w:w="281" w:type="pct"/>
            <w:vAlign w:val="center"/>
          </w:tcPr>
          <w:p w:rsidR="00077152" w:rsidRPr="000E109E" w:rsidRDefault="00077152" w:rsidP="00325DB2">
            <w:pPr>
              <w:snapToGrid w:val="0"/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0E109E">
              <w:rPr>
                <w:rFonts w:ascii="Times New Roman" w:eastAsia="標楷體" w:hint="eastAsia"/>
                <w:color w:val="000000" w:themeColor="text1"/>
                <w:szCs w:val="24"/>
              </w:rPr>
              <w:t>9</w:t>
            </w:r>
          </w:p>
        </w:tc>
        <w:tc>
          <w:tcPr>
            <w:tcW w:w="1197" w:type="pct"/>
            <w:vAlign w:val="center"/>
          </w:tcPr>
          <w:p w:rsidR="00077152" w:rsidRPr="000E109E" w:rsidRDefault="00077152" w:rsidP="00325DB2">
            <w:pPr>
              <w:snapToGrid w:val="0"/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0E109E">
              <w:rPr>
                <w:rFonts w:ascii="Times New Roman" w:eastAsia="標楷體" w:hint="eastAsia"/>
                <w:color w:val="000000" w:themeColor="text1"/>
                <w:szCs w:val="24"/>
              </w:rPr>
              <w:t>公司傳真</w:t>
            </w:r>
          </w:p>
        </w:tc>
        <w:tc>
          <w:tcPr>
            <w:tcW w:w="3172" w:type="pct"/>
            <w:gridSpan w:val="5"/>
            <w:vAlign w:val="center"/>
          </w:tcPr>
          <w:p w:rsidR="00077152" w:rsidRPr="000E109E" w:rsidRDefault="00077152" w:rsidP="00325DB2">
            <w:pPr>
              <w:snapToGrid w:val="0"/>
              <w:spacing w:line="280" w:lineRule="exact"/>
              <w:rPr>
                <w:rFonts w:ascii="Times New Roman" w:eastAsia="標楷體"/>
                <w:color w:val="000000" w:themeColor="text1"/>
                <w:szCs w:val="24"/>
                <w:lang w:eastAsia="ja-JP"/>
              </w:rPr>
            </w:pPr>
          </w:p>
        </w:tc>
      </w:tr>
      <w:tr w:rsidR="000E109E" w:rsidRPr="000E109E" w:rsidTr="00E85CF6">
        <w:trPr>
          <w:cantSplit/>
          <w:trHeight w:val="539"/>
          <w:jc w:val="center"/>
        </w:trPr>
        <w:tc>
          <w:tcPr>
            <w:tcW w:w="350" w:type="pct"/>
            <w:vMerge/>
            <w:shd w:val="clear" w:color="auto" w:fill="FFFFCC"/>
          </w:tcPr>
          <w:p w:rsidR="00077152" w:rsidRPr="000E109E" w:rsidRDefault="00077152" w:rsidP="00325DB2">
            <w:pPr>
              <w:snapToGrid w:val="0"/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  <w:tc>
          <w:tcPr>
            <w:tcW w:w="281" w:type="pct"/>
            <w:vAlign w:val="center"/>
          </w:tcPr>
          <w:p w:rsidR="00077152" w:rsidRPr="000E109E" w:rsidRDefault="00077152" w:rsidP="00325DB2">
            <w:pPr>
              <w:snapToGrid w:val="0"/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0E109E">
              <w:rPr>
                <w:rFonts w:ascii="Times New Roman" w:eastAsia="標楷體" w:hint="eastAsia"/>
                <w:color w:val="000000" w:themeColor="text1"/>
                <w:szCs w:val="24"/>
              </w:rPr>
              <w:t>10</w:t>
            </w:r>
          </w:p>
        </w:tc>
        <w:tc>
          <w:tcPr>
            <w:tcW w:w="1197" w:type="pct"/>
            <w:vAlign w:val="center"/>
          </w:tcPr>
          <w:p w:rsidR="00077152" w:rsidRPr="000E109E" w:rsidRDefault="00077152" w:rsidP="00325DB2">
            <w:pPr>
              <w:snapToGrid w:val="0"/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0E109E">
              <w:rPr>
                <w:rFonts w:ascii="Times New Roman" w:eastAsia="標楷體" w:hint="eastAsia"/>
                <w:color w:val="000000" w:themeColor="text1"/>
                <w:szCs w:val="24"/>
              </w:rPr>
              <w:t>公司設立日期</w:t>
            </w:r>
          </w:p>
        </w:tc>
        <w:tc>
          <w:tcPr>
            <w:tcW w:w="3172" w:type="pct"/>
            <w:gridSpan w:val="5"/>
            <w:vAlign w:val="center"/>
          </w:tcPr>
          <w:p w:rsidR="00077152" w:rsidRPr="000E109E" w:rsidRDefault="00077152" w:rsidP="00325DB2">
            <w:pPr>
              <w:snapToGrid w:val="0"/>
              <w:spacing w:line="280" w:lineRule="exact"/>
              <w:rPr>
                <w:rFonts w:ascii="Times New Roman" w:eastAsia="標楷體"/>
                <w:color w:val="000000" w:themeColor="text1"/>
                <w:szCs w:val="24"/>
                <w:lang w:eastAsia="ja-JP"/>
              </w:rPr>
            </w:pPr>
            <w:r w:rsidRPr="000E109E">
              <w:rPr>
                <w:rFonts w:ascii="Times New Roman" w:eastAsia="標楷體" w:hint="eastAsia"/>
                <w:color w:val="000000" w:themeColor="text1"/>
                <w:szCs w:val="24"/>
              </w:rPr>
              <w:t>民國　　　　　年　　　月　　　日</w:t>
            </w:r>
          </w:p>
        </w:tc>
      </w:tr>
      <w:tr w:rsidR="000E109E" w:rsidRPr="000E109E" w:rsidTr="00E85CF6">
        <w:trPr>
          <w:trHeight w:val="1122"/>
          <w:jc w:val="center"/>
        </w:trPr>
        <w:tc>
          <w:tcPr>
            <w:tcW w:w="350" w:type="pct"/>
            <w:vMerge/>
            <w:shd w:val="clear" w:color="auto" w:fill="FFFFCC"/>
          </w:tcPr>
          <w:p w:rsidR="00077152" w:rsidRPr="000E109E" w:rsidRDefault="00077152" w:rsidP="00325DB2">
            <w:pPr>
              <w:snapToGrid w:val="0"/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  <w:tc>
          <w:tcPr>
            <w:tcW w:w="281" w:type="pct"/>
            <w:vAlign w:val="center"/>
          </w:tcPr>
          <w:p w:rsidR="00077152" w:rsidRPr="000E109E" w:rsidRDefault="00077152" w:rsidP="00325DB2">
            <w:pPr>
              <w:snapToGrid w:val="0"/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0E109E">
              <w:rPr>
                <w:rFonts w:ascii="Times New Roman" w:eastAsia="標楷體"/>
                <w:color w:val="000000" w:themeColor="text1"/>
                <w:szCs w:val="24"/>
              </w:rPr>
              <w:t>1</w:t>
            </w:r>
            <w:r w:rsidRPr="000E109E">
              <w:rPr>
                <w:rFonts w:ascii="Times New Roman" w:eastAsia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1197" w:type="pct"/>
            <w:vAlign w:val="center"/>
          </w:tcPr>
          <w:p w:rsidR="00077152" w:rsidRPr="000E109E" w:rsidRDefault="00077152" w:rsidP="00325DB2">
            <w:pPr>
              <w:snapToGrid w:val="0"/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0E109E">
              <w:rPr>
                <w:rFonts w:ascii="Times New Roman" w:eastAsia="標楷體" w:hint="eastAsia"/>
                <w:color w:val="000000" w:themeColor="text1"/>
                <w:szCs w:val="24"/>
              </w:rPr>
              <w:t>所營事業內容及</w:t>
            </w:r>
          </w:p>
          <w:p w:rsidR="00077152" w:rsidRPr="000E109E" w:rsidRDefault="00077152" w:rsidP="00325DB2">
            <w:pPr>
              <w:snapToGrid w:val="0"/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0E109E">
              <w:rPr>
                <w:rFonts w:ascii="Times New Roman" w:eastAsia="標楷體" w:hint="eastAsia"/>
                <w:color w:val="000000" w:themeColor="text1"/>
                <w:szCs w:val="24"/>
              </w:rPr>
              <w:t>產品類別</w:t>
            </w:r>
          </w:p>
          <w:p w:rsidR="00077152" w:rsidRPr="000E109E" w:rsidRDefault="00077152" w:rsidP="00325DB2">
            <w:pPr>
              <w:snapToGrid w:val="0"/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0E109E">
              <w:rPr>
                <w:rFonts w:ascii="Times New Roman" w:eastAsia="標楷體"/>
                <w:color w:val="000000" w:themeColor="text1"/>
                <w:szCs w:val="24"/>
              </w:rPr>
              <w:t>(50~100</w:t>
            </w:r>
            <w:r w:rsidRPr="000E109E">
              <w:rPr>
                <w:rFonts w:ascii="Times New Roman" w:eastAsia="標楷體" w:hint="eastAsia"/>
                <w:color w:val="000000" w:themeColor="text1"/>
                <w:szCs w:val="24"/>
              </w:rPr>
              <w:t>字</w:t>
            </w:r>
            <w:r w:rsidRPr="000E109E">
              <w:rPr>
                <w:rFonts w:ascii="Times New Roman" w:eastAsia="標楷體"/>
                <w:color w:val="000000" w:themeColor="text1"/>
                <w:szCs w:val="24"/>
              </w:rPr>
              <w:t>)</w:t>
            </w:r>
          </w:p>
        </w:tc>
        <w:tc>
          <w:tcPr>
            <w:tcW w:w="3172" w:type="pct"/>
            <w:gridSpan w:val="5"/>
            <w:vAlign w:val="center"/>
          </w:tcPr>
          <w:p w:rsidR="00077152" w:rsidRPr="000E109E" w:rsidRDefault="00077152" w:rsidP="00325DB2">
            <w:pPr>
              <w:snapToGrid w:val="0"/>
              <w:spacing w:line="280" w:lineRule="exact"/>
              <w:rPr>
                <w:rFonts w:ascii="Times New Roman" w:eastAsia="標楷體"/>
                <w:color w:val="000000" w:themeColor="text1"/>
                <w:szCs w:val="24"/>
              </w:rPr>
            </w:pPr>
            <w:r w:rsidRPr="000E109E">
              <w:rPr>
                <w:rFonts w:ascii="Times New Roman" w:eastAsia="標楷體" w:hint="eastAsia"/>
                <w:color w:val="000000" w:themeColor="text1"/>
                <w:szCs w:val="24"/>
              </w:rPr>
              <w:t>中文</w:t>
            </w:r>
          </w:p>
          <w:p w:rsidR="005122DE" w:rsidRPr="000E109E" w:rsidRDefault="005122DE" w:rsidP="00325DB2">
            <w:pPr>
              <w:snapToGrid w:val="0"/>
              <w:spacing w:line="280" w:lineRule="exact"/>
              <w:rPr>
                <w:rFonts w:ascii="Times New Roman" w:eastAsia="標楷體"/>
                <w:color w:val="000000" w:themeColor="text1"/>
                <w:szCs w:val="24"/>
              </w:rPr>
            </w:pPr>
          </w:p>
          <w:p w:rsidR="00077152" w:rsidRPr="000E109E" w:rsidRDefault="00077152" w:rsidP="00325DB2">
            <w:pPr>
              <w:snapToGrid w:val="0"/>
              <w:spacing w:line="280" w:lineRule="exact"/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</w:tr>
      <w:tr w:rsidR="000E109E" w:rsidRPr="000E109E" w:rsidTr="00E85CF6">
        <w:trPr>
          <w:trHeight w:val="454"/>
          <w:jc w:val="center"/>
        </w:trPr>
        <w:tc>
          <w:tcPr>
            <w:tcW w:w="350" w:type="pct"/>
            <w:vMerge/>
            <w:shd w:val="clear" w:color="auto" w:fill="FFFFCC"/>
          </w:tcPr>
          <w:p w:rsidR="00077152" w:rsidRPr="000E109E" w:rsidRDefault="00077152" w:rsidP="00325DB2">
            <w:pPr>
              <w:snapToGrid w:val="0"/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  <w:tc>
          <w:tcPr>
            <w:tcW w:w="281" w:type="pct"/>
            <w:vAlign w:val="center"/>
          </w:tcPr>
          <w:p w:rsidR="00077152" w:rsidRPr="000E109E" w:rsidRDefault="00077152" w:rsidP="00325DB2">
            <w:pPr>
              <w:snapToGrid w:val="0"/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0E109E">
              <w:rPr>
                <w:rFonts w:ascii="Times New Roman" w:eastAsia="標楷體"/>
                <w:color w:val="000000" w:themeColor="text1"/>
                <w:szCs w:val="24"/>
              </w:rPr>
              <w:t>1</w:t>
            </w:r>
            <w:r w:rsidRPr="000E109E">
              <w:rPr>
                <w:rFonts w:ascii="Times New Roman" w:eastAsia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197" w:type="pct"/>
            <w:vAlign w:val="center"/>
          </w:tcPr>
          <w:p w:rsidR="00077152" w:rsidRPr="000E109E" w:rsidRDefault="00077152" w:rsidP="00325DB2">
            <w:pPr>
              <w:widowControl/>
              <w:autoSpaceDE w:val="0"/>
              <w:autoSpaceDN w:val="0"/>
              <w:spacing w:line="280" w:lineRule="exact"/>
              <w:jc w:val="center"/>
              <w:textDirection w:val="lrTbV"/>
              <w:textAlignment w:val="center"/>
              <w:outlineLvl w:val="0"/>
              <w:rPr>
                <w:rFonts w:ascii="Times New Roman" w:eastAsia="標楷體"/>
                <w:color w:val="000000" w:themeColor="text1"/>
              </w:rPr>
            </w:pPr>
            <w:r w:rsidRPr="000E109E">
              <w:rPr>
                <w:rFonts w:ascii="Times New Roman" w:eastAsia="標楷體" w:hint="eastAsia"/>
                <w:color w:val="000000" w:themeColor="text1"/>
              </w:rPr>
              <w:t>主要產品</w:t>
            </w:r>
            <w:r w:rsidRPr="000E109E">
              <w:rPr>
                <w:rFonts w:ascii="Times New Roman" w:eastAsia="標楷體"/>
                <w:color w:val="000000" w:themeColor="text1"/>
              </w:rPr>
              <w:t>(</w:t>
            </w:r>
            <w:r w:rsidRPr="000E109E">
              <w:rPr>
                <w:rFonts w:ascii="Times New Roman" w:eastAsia="標楷體" w:hint="eastAsia"/>
                <w:color w:val="000000" w:themeColor="text1"/>
              </w:rPr>
              <w:t>中文</w:t>
            </w:r>
            <w:r w:rsidRPr="000E109E">
              <w:rPr>
                <w:rFonts w:ascii="Times New Roman" w:eastAsia="標楷體"/>
                <w:color w:val="000000" w:themeColor="text1"/>
              </w:rPr>
              <w:t>)</w:t>
            </w:r>
          </w:p>
        </w:tc>
        <w:tc>
          <w:tcPr>
            <w:tcW w:w="3172" w:type="pct"/>
            <w:gridSpan w:val="5"/>
          </w:tcPr>
          <w:p w:rsidR="005122DE" w:rsidRPr="000E109E" w:rsidRDefault="00077152" w:rsidP="00325DB2">
            <w:pPr>
              <w:widowControl/>
              <w:autoSpaceDE w:val="0"/>
              <w:autoSpaceDN w:val="0"/>
              <w:spacing w:line="280" w:lineRule="exact"/>
              <w:jc w:val="both"/>
              <w:textDirection w:val="lrTbV"/>
              <w:textAlignment w:val="center"/>
              <w:outlineLvl w:val="0"/>
              <w:rPr>
                <w:rFonts w:ascii="Times New Roman" w:eastAsia="標楷體"/>
                <w:color w:val="000000" w:themeColor="text1"/>
              </w:rPr>
            </w:pPr>
            <w:r w:rsidRPr="000E109E">
              <w:rPr>
                <w:rFonts w:ascii="Times New Roman" w:eastAsia="標楷體" w:hint="eastAsia"/>
                <w:color w:val="000000" w:themeColor="text1"/>
              </w:rPr>
              <w:t>請填寫擬</w:t>
            </w:r>
            <w:r w:rsidR="00835AC8">
              <w:rPr>
                <w:rFonts w:ascii="Times New Roman" w:eastAsia="標楷體" w:hint="eastAsia"/>
                <w:color w:val="000000" w:themeColor="text1"/>
              </w:rPr>
              <w:t>行銷</w:t>
            </w:r>
            <w:r w:rsidRPr="000E109E">
              <w:rPr>
                <w:rFonts w:ascii="Times New Roman" w:eastAsia="標楷體" w:hint="eastAsia"/>
                <w:color w:val="000000" w:themeColor="text1"/>
              </w:rPr>
              <w:t>之產品</w:t>
            </w:r>
            <w:r w:rsidRPr="000E109E">
              <w:rPr>
                <w:rFonts w:ascii="Times New Roman" w:eastAsia="標楷體"/>
                <w:color w:val="000000" w:themeColor="text1"/>
              </w:rPr>
              <w:t>/</w:t>
            </w:r>
            <w:r w:rsidRPr="000E109E">
              <w:rPr>
                <w:rFonts w:ascii="Times New Roman" w:eastAsia="標楷體" w:hint="eastAsia"/>
                <w:color w:val="000000" w:themeColor="text1"/>
              </w:rPr>
              <w:t>技術</w:t>
            </w:r>
            <w:r w:rsidR="00835AC8">
              <w:rPr>
                <w:rFonts w:ascii="Times New Roman" w:eastAsia="標楷體" w:hint="eastAsia"/>
                <w:color w:val="000000" w:themeColor="text1"/>
              </w:rPr>
              <w:t>/</w:t>
            </w:r>
            <w:r w:rsidR="00835AC8">
              <w:rPr>
                <w:rFonts w:ascii="Times New Roman" w:eastAsia="標楷體" w:hint="eastAsia"/>
                <w:color w:val="000000" w:themeColor="text1"/>
              </w:rPr>
              <w:t>服務</w:t>
            </w:r>
          </w:p>
        </w:tc>
      </w:tr>
      <w:tr w:rsidR="000E109E" w:rsidRPr="000E109E" w:rsidTr="00E85CF6">
        <w:trPr>
          <w:trHeight w:val="454"/>
          <w:jc w:val="center"/>
        </w:trPr>
        <w:tc>
          <w:tcPr>
            <w:tcW w:w="350" w:type="pct"/>
            <w:vMerge/>
            <w:shd w:val="clear" w:color="auto" w:fill="FFFFCC"/>
          </w:tcPr>
          <w:p w:rsidR="00077152" w:rsidRPr="000E109E" w:rsidRDefault="00077152" w:rsidP="00325DB2">
            <w:pPr>
              <w:snapToGrid w:val="0"/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  <w:tc>
          <w:tcPr>
            <w:tcW w:w="281" w:type="pct"/>
            <w:vAlign w:val="center"/>
          </w:tcPr>
          <w:p w:rsidR="00077152" w:rsidRPr="000E109E" w:rsidRDefault="00077152" w:rsidP="00325DB2">
            <w:pPr>
              <w:snapToGrid w:val="0"/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0E109E">
              <w:rPr>
                <w:rFonts w:ascii="Times New Roman" w:eastAsia="標楷體"/>
                <w:color w:val="000000" w:themeColor="text1"/>
                <w:szCs w:val="24"/>
              </w:rPr>
              <w:t>1</w:t>
            </w:r>
            <w:r w:rsidRPr="000E109E">
              <w:rPr>
                <w:rFonts w:ascii="Times New Roman" w:eastAsia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1197" w:type="pct"/>
            <w:vAlign w:val="center"/>
          </w:tcPr>
          <w:p w:rsidR="00077152" w:rsidRPr="000E109E" w:rsidRDefault="00077152" w:rsidP="00325DB2">
            <w:pPr>
              <w:widowControl/>
              <w:autoSpaceDE w:val="0"/>
              <w:autoSpaceDN w:val="0"/>
              <w:spacing w:line="280" w:lineRule="exact"/>
              <w:jc w:val="center"/>
              <w:textDirection w:val="lrTbV"/>
              <w:textAlignment w:val="center"/>
              <w:outlineLvl w:val="0"/>
              <w:rPr>
                <w:rFonts w:ascii="Times New Roman" w:eastAsia="標楷體"/>
                <w:color w:val="000000" w:themeColor="text1"/>
              </w:rPr>
            </w:pPr>
            <w:r w:rsidRPr="000E109E">
              <w:rPr>
                <w:rFonts w:ascii="Times New Roman" w:eastAsia="標楷體" w:hint="eastAsia"/>
                <w:color w:val="000000" w:themeColor="text1"/>
              </w:rPr>
              <w:t>品牌</w:t>
            </w:r>
            <w:r w:rsidRPr="000E109E">
              <w:rPr>
                <w:rFonts w:ascii="Times New Roman" w:eastAsia="標楷體"/>
                <w:color w:val="000000" w:themeColor="text1"/>
              </w:rPr>
              <w:t>(</w:t>
            </w:r>
            <w:r w:rsidRPr="000E109E">
              <w:rPr>
                <w:rFonts w:ascii="Times New Roman" w:eastAsia="標楷體" w:hint="eastAsia"/>
                <w:color w:val="000000" w:themeColor="text1"/>
              </w:rPr>
              <w:t>中文</w:t>
            </w:r>
            <w:r w:rsidRPr="000E109E">
              <w:rPr>
                <w:rFonts w:ascii="Times New Roman" w:eastAsia="標楷體"/>
                <w:color w:val="000000" w:themeColor="text1"/>
              </w:rPr>
              <w:t>)</w:t>
            </w:r>
          </w:p>
        </w:tc>
        <w:tc>
          <w:tcPr>
            <w:tcW w:w="3172" w:type="pct"/>
            <w:gridSpan w:val="5"/>
          </w:tcPr>
          <w:p w:rsidR="00077152" w:rsidRPr="000E109E" w:rsidRDefault="00077152" w:rsidP="00325DB2">
            <w:pPr>
              <w:widowControl/>
              <w:autoSpaceDE w:val="0"/>
              <w:autoSpaceDN w:val="0"/>
              <w:spacing w:line="280" w:lineRule="exact"/>
              <w:jc w:val="both"/>
              <w:textDirection w:val="lrTbV"/>
              <w:textAlignment w:val="center"/>
              <w:outlineLvl w:val="0"/>
              <w:rPr>
                <w:rFonts w:ascii="Times New Roman" w:eastAsia="標楷體"/>
                <w:color w:val="000000" w:themeColor="text1"/>
              </w:rPr>
            </w:pPr>
          </w:p>
        </w:tc>
      </w:tr>
      <w:tr w:rsidR="000E109E" w:rsidRPr="000E109E" w:rsidTr="00E85CF6">
        <w:trPr>
          <w:trHeight w:val="454"/>
          <w:jc w:val="center"/>
        </w:trPr>
        <w:tc>
          <w:tcPr>
            <w:tcW w:w="350" w:type="pct"/>
            <w:vMerge/>
            <w:shd w:val="clear" w:color="auto" w:fill="FFFFCC"/>
          </w:tcPr>
          <w:p w:rsidR="00077152" w:rsidRPr="000E109E" w:rsidRDefault="00077152" w:rsidP="00325DB2">
            <w:pPr>
              <w:snapToGrid w:val="0"/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  <w:tc>
          <w:tcPr>
            <w:tcW w:w="281" w:type="pct"/>
            <w:vAlign w:val="center"/>
          </w:tcPr>
          <w:p w:rsidR="00077152" w:rsidRPr="000E109E" w:rsidRDefault="00077152" w:rsidP="00325DB2">
            <w:pPr>
              <w:snapToGrid w:val="0"/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0E109E">
              <w:rPr>
                <w:rFonts w:ascii="Times New Roman" w:eastAsia="標楷體"/>
                <w:color w:val="000000" w:themeColor="text1"/>
                <w:szCs w:val="24"/>
              </w:rPr>
              <w:t>1</w:t>
            </w:r>
            <w:r w:rsidRPr="000E109E">
              <w:rPr>
                <w:rFonts w:ascii="Times New Roman" w:eastAsia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1197" w:type="pct"/>
            <w:vAlign w:val="center"/>
          </w:tcPr>
          <w:p w:rsidR="00077152" w:rsidRPr="000E109E" w:rsidRDefault="00077152" w:rsidP="00325DB2">
            <w:pPr>
              <w:widowControl/>
              <w:autoSpaceDE w:val="0"/>
              <w:autoSpaceDN w:val="0"/>
              <w:spacing w:line="280" w:lineRule="exact"/>
              <w:jc w:val="center"/>
              <w:textDirection w:val="lrTbV"/>
              <w:textAlignment w:val="center"/>
              <w:outlineLvl w:val="0"/>
              <w:rPr>
                <w:rFonts w:ascii="Times New Roman" w:eastAsia="標楷體"/>
                <w:color w:val="000000" w:themeColor="text1"/>
              </w:rPr>
            </w:pPr>
            <w:r w:rsidRPr="000E109E">
              <w:rPr>
                <w:rFonts w:ascii="Times New Roman" w:eastAsia="標楷體" w:hint="eastAsia"/>
                <w:color w:val="000000" w:themeColor="text1"/>
              </w:rPr>
              <w:t>品牌</w:t>
            </w:r>
            <w:r w:rsidRPr="000E109E">
              <w:rPr>
                <w:rFonts w:ascii="Times New Roman" w:eastAsia="標楷體"/>
                <w:color w:val="000000" w:themeColor="text1"/>
              </w:rPr>
              <w:t>(</w:t>
            </w:r>
            <w:r w:rsidRPr="000E109E">
              <w:rPr>
                <w:rFonts w:ascii="Times New Roman" w:eastAsia="標楷體" w:hint="eastAsia"/>
                <w:color w:val="000000" w:themeColor="text1"/>
              </w:rPr>
              <w:t>英文</w:t>
            </w:r>
            <w:r w:rsidRPr="000E109E">
              <w:rPr>
                <w:rFonts w:ascii="Times New Roman" w:eastAsia="標楷體"/>
                <w:color w:val="000000" w:themeColor="text1"/>
              </w:rPr>
              <w:t>)</w:t>
            </w:r>
          </w:p>
        </w:tc>
        <w:tc>
          <w:tcPr>
            <w:tcW w:w="3172" w:type="pct"/>
            <w:gridSpan w:val="5"/>
          </w:tcPr>
          <w:p w:rsidR="00077152" w:rsidRPr="000E109E" w:rsidRDefault="00077152" w:rsidP="00325DB2">
            <w:pPr>
              <w:widowControl/>
              <w:autoSpaceDE w:val="0"/>
              <w:autoSpaceDN w:val="0"/>
              <w:spacing w:line="280" w:lineRule="exact"/>
              <w:jc w:val="both"/>
              <w:textDirection w:val="lrTbV"/>
              <w:textAlignment w:val="center"/>
              <w:outlineLvl w:val="0"/>
              <w:rPr>
                <w:rFonts w:ascii="Times New Roman" w:eastAsia="標楷體"/>
                <w:color w:val="000000" w:themeColor="text1"/>
              </w:rPr>
            </w:pPr>
          </w:p>
        </w:tc>
      </w:tr>
      <w:tr w:rsidR="000E109E" w:rsidRPr="000E109E" w:rsidTr="00E85CF6">
        <w:trPr>
          <w:trHeight w:val="429"/>
          <w:jc w:val="center"/>
        </w:trPr>
        <w:tc>
          <w:tcPr>
            <w:tcW w:w="350" w:type="pct"/>
            <w:vMerge/>
            <w:shd w:val="clear" w:color="auto" w:fill="FFFFCC"/>
          </w:tcPr>
          <w:p w:rsidR="00077152" w:rsidRPr="000E109E" w:rsidRDefault="00077152" w:rsidP="00325DB2">
            <w:pPr>
              <w:snapToGrid w:val="0"/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  <w:tc>
          <w:tcPr>
            <w:tcW w:w="281" w:type="pct"/>
            <w:vAlign w:val="center"/>
          </w:tcPr>
          <w:p w:rsidR="00077152" w:rsidRPr="000E109E" w:rsidRDefault="00077152" w:rsidP="00325DB2">
            <w:pPr>
              <w:snapToGrid w:val="0"/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0E109E">
              <w:rPr>
                <w:rFonts w:ascii="Times New Roman" w:eastAsia="標楷體" w:hint="eastAsia"/>
                <w:color w:val="000000" w:themeColor="text1"/>
                <w:szCs w:val="24"/>
              </w:rPr>
              <w:t>15</w:t>
            </w:r>
          </w:p>
        </w:tc>
        <w:tc>
          <w:tcPr>
            <w:tcW w:w="1197" w:type="pct"/>
            <w:vAlign w:val="center"/>
          </w:tcPr>
          <w:p w:rsidR="00077152" w:rsidRPr="000E109E" w:rsidRDefault="00077152" w:rsidP="00325DB2">
            <w:pPr>
              <w:widowControl/>
              <w:autoSpaceDE w:val="0"/>
              <w:autoSpaceDN w:val="0"/>
              <w:spacing w:line="280" w:lineRule="exact"/>
              <w:jc w:val="center"/>
              <w:textDirection w:val="lrTbV"/>
              <w:textAlignment w:val="center"/>
              <w:outlineLvl w:val="0"/>
              <w:rPr>
                <w:rFonts w:ascii="Times New Roman" w:eastAsia="標楷體"/>
                <w:color w:val="000000" w:themeColor="text1"/>
              </w:rPr>
            </w:pPr>
            <w:r w:rsidRPr="000E109E">
              <w:rPr>
                <w:rFonts w:ascii="Times New Roman" w:eastAsia="標楷體" w:hint="eastAsia"/>
                <w:color w:val="000000" w:themeColor="text1"/>
              </w:rPr>
              <w:t>所屬</w:t>
            </w:r>
            <w:r w:rsidR="00D94C3E" w:rsidRPr="000E109E">
              <w:rPr>
                <w:rFonts w:ascii="Times New Roman" w:eastAsia="標楷體" w:hint="eastAsia"/>
                <w:color w:val="000000" w:themeColor="text1"/>
              </w:rPr>
              <w:t>分區與園區</w:t>
            </w:r>
          </w:p>
        </w:tc>
        <w:tc>
          <w:tcPr>
            <w:tcW w:w="3172" w:type="pct"/>
            <w:gridSpan w:val="5"/>
          </w:tcPr>
          <w:p w:rsidR="00077152" w:rsidRPr="000E109E" w:rsidRDefault="00D94C3E" w:rsidP="00325DB2">
            <w:pPr>
              <w:widowControl/>
              <w:autoSpaceDE w:val="0"/>
              <w:autoSpaceDN w:val="0"/>
              <w:spacing w:line="280" w:lineRule="exact"/>
              <w:jc w:val="both"/>
              <w:textDirection w:val="lrTbV"/>
              <w:textAlignment w:val="center"/>
              <w:outlineLvl w:val="0"/>
              <w:rPr>
                <w:rFonts w:ascii="Times New Roman" w:eastAsia="標楷體"/>
                <w:color w:val="000000" w:themeColor="text1"/>
              </w:rPr>
            </w:pPr>
            <w:r w:rsidRPr="000E109E">
              <w:rPr>
                <w:rFonts w:ascii="Times New Roman" w:eastAsia="標楷體" w:hint="eastAsia"/>
                <w:color w:val="000000" w:themeColor="text1"/>
              </w:rPr>
              <w:t>□臺北分區</w:t>
            </w:r>
            <w:r w:rsidRPr="000E109E">
              <w:rPr>
                <w:rFonts w:ascii="Times New Roman" w:eastAsia="標楷體" w:hint="eastAsia"/>
                <w:color w:val="000000" w:themeColor="text1"/>
              </w:rPr>
              <w:t xml:space="preserve"> </w:t>
            </w:r>
            <w:r w:rsidRPr="000E109E">
              <w:rPr>
                <w:rFonts w:ascii="Times New Roman" w:eastAsia="標楷體"/>
                <w:color w:val="000000" w:themeColor="text1"/>
              </w:rPr>
              <w:t xml:space="preserve"> </w:t>
            </w:r>
            <w:r w:rsidRPr="000E109E">
              <w:rPr>
                <w:rFonts w:ascii="Times New Roman" w:eastAsia="標楷體" w:hint="eastAsia"/>
                <w:color w:val="000000" w:themeColor="text1"/>
              </w:rPr>
              <w:t>□臺中分區</w:t>
            </w:r>
            <w:r w:rsidRPr="000E109E">
              <w:rPr>
                <w:rFonts w:ascii="Times New Roman" w:eastAsia="標楷體" w:hint="eastAsia"/>
                <w:color w:val="000000" w:themeColor="text1"/>
              </w:rPr>
              <w:t xml:space="preserve"> </w:t>
            </w:r>
            <w:r w:rsidRPr="000E109E">
              <w:rPr>
                <w:rFonts w:ascii="Times New Roman" w:eastAsia="標楷體"/>
                <w:color w:val="000000" w:themeColor="text1"/>
              </w:rPr>
              <w:t xml:space="preserve"> </w:t>
            </w:r>
            <w:r w:rsidRPr="000E109E">
              <w:rPr>
                <w:rFonts w:ascii="Times New Roman" w:eastAsia="標楷體" w:hint="eastAsia"/>
                <w:color w:val="000000" w:themeColor="text1"/>
              </w:rPr>
              <w:t>□臺南分區</w:t>
            </w:r>
            <w:r w:rsidRPr="000E109E">
              <w:rPr>
                <w:rFonts w:ascii="Times New Roman" w:eastAsia="標楷體" w:hint="eastAsia"/>
                <w:color w:val="000000" w:themeColor="text1"/>
              </w:rPr>
              <w:t xml:space="preserve"> </w:t>
            </w:r>
            <w:r w:rsidRPr="000E109E">
              <w:rPr>
                <w:rFonts w:ascii="Times New Roman" w:eastAsia="標楷體"/>
                <w:color w:val="000000" w:themeColor="text1"/>
              </w:rPr>
              <w:t xml:space="preserve"> </w:t>
            </w:r>
            <w:r w:rsidRPr="000E109E">
              <w:rPr>
                <w:rFonts w:ascii="Times New Roman" w:eastAsia="標楷體" w:hint="eastAsia"/>
                <w:color w:val="000000" w:themeColor="text1"/>
              </w:rPr>
              <w:t>□高屏分區</w:t>
            </w:r>
          </w:p>
          <w:p w:rsidR="00D94C3E" w:rsidRPr="000E109E" w:rsidRDefault="00D94C3E" w:rsidP="00325DB2">
            <w:pPr>
              <w:widowControl/>
              <w:autoSpaceDE w:val="0"/>
              <w:autoSpaceDN w:val="0"/>
              <w:spacing w:line="280" w:lineRule="exact"/>
              <w:jc w:val="both"/>
              <w:textDirection w:val="lrTbV"/>
              <w:textAlignment w:val="center"/>
              <w:outlineLvl w:val="0"/>
              <w:rPr>
                <w:rFonts w:ascii="Times New Roman" w:eastAsia="標楷體"/>
                <w:color w:val="000000" w:themeColor="text1"/>
              </w:rPr>
            </w:pPr>
            <w:r w:rsidRPr="000E109E">
              <w:rPr>
                <w:rFonts w:ascii="Times New Roman" w:eastAsia="標楷體" w:hint="eastAsia"/>
                <w:color w:val="000000" w:themeColor="text1"/>
              </w:rPr>
              <w:t>園區名稱：</w:t>
            </w:r>
            <w:r w:rsidRPr="000E109E">
              <w:rPr>
                <w:rFonts w:ascii="Times New Roman" w:eastAsia="標楷體" w:hint="eastAsia"/>
                <w:color w:val="000000" w:themeColor="text1"/>
              </w:rPr>
              <w:t xml:space="preserve"> </w:t>
            </w:r>
            <w:r w:rsidRPr="000E109E">
              <w:rPr>
                <w:rFonts w:ascii="Times New Roman" w:eastAsia="標楷體"/>
                <w:color w:val="000000" w:themeColor="text1"/>
              </w:rPr>
              <w:t xml:space="preserve">                                 </w:t>
            </w:r>
          </w:p>
        </w:tc>
      </w:tr>
      <w:tr w:rsidR="000E109E" w:rsidRPr="000E109E" w:rsidTr="00E85CF6">
        <w:trPr>
          <w:trHeight w:val="429"/>
          <w:jc w:val="center"/>
        </w:trPr>
        <w:tc>
          <w:tcPr>
            <w:tcW w:w="350" w:type="pct"/>
            <w:vMerge/>
            <w:shd w:val="clear" w:color="auto" w:fill="FFFFCC"/>
          </w:tcPr>
          <w:p w:rsidR="00077152" w:rsidRPr="000E109E" w:rsidRDefault="00077152" w:rsidP="00325DB2">
            <w:pPr>
              <w:snapToGrid w:val="0"/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  <w:tc>
          <w:tcPr>
            <w:tcW w:w="281" w:type="pct"/>
            <w:vAlign w:val="center"/>
          </w:tcPr>
          <w:p w:rsidR="00077152" w:rsidRPr="000E109E" w:rsidRDefault="00077152" w:rsidP="00325DB2">
            <w:pPr>
              <w:snapToGrid w:val="0"/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0E109E">
              <w:rPr>
                <w:rFonts w:ascii="Times New Roman" w:eastAsia="標楷體" w:hint="eastAsia"/>
                <w:color w:val="000000" w:themeColor="text1"/>
                <w:szCs w:val="24"/>
              </w:rPr>
              <w:t>16</w:t>
            </w:r>
          </w:p>
        </w:tc>
        <w:tc>
          <w:tcPr>
            <w:tcW w:w="1197" w:type="pct"/>
            <w:vAlign w:val="center"/>
          </w:tcPr>
          <w:p w:rsidR="00077152" w:rsidRPr="000E109E" w:rsidRDefault="00077152" w:rsidP="00325DB2">
            <w:pPr>
              <w:widowControl/>
              <w:autoSpaceDE w:val="0"/>
              <w:autoSpaceDN w:val="0"/>
              <w:spacing w:line="280" w:lineRule="exact"/>
              <w:jc w:val="center"/>
              <w:textDirection w:val="lrTbV"/>
              <w:textAlignment w:val="center"/>
              <w:outlineLvl w:val="0"/>
              <w:rPr>
                <w:rFonts w:ascii="Times New Roman" w:eastAsia="標楷體"/>
                <w:color w:val="000000" w:themeColor="text1"/>
              </w:rPr>
            </w:pPr>
            <w:r w:rsidRPr="000E109E">
              <w:rPr>
                <w:rFonts w:ascii="Times New Roman" w:eastAsia="標楷體" w:hint="eastAsia"/>
                <w:color w:val="000000" w:themeColor="text1"/>
              </w:rPr>
              <w:t>主要外銷市場</w:t>
            </w:r>
          </w:p>
        </w:tc>
        <w:tc>
          <w:tcPr>
            <w:tcW w:w="3172" w:type="pct"/>
            <w:gridSpan w:val="5"/>
          </w:tcPr>
          <w:p w:rsidR="00077152" w:rsidRPr="000E109E" w:rsidRDefault="00077152" w:rsidP="00325DB2">
            <w:pPr>
              <w:widowControl/>
              <w:autoSpaceDE w:val="0"/>
              <w:autoSpaceDN w:val="0"/>
              <w:spacing w:line="280" w:lineRule="exact"/>
              <w:jc w:val="both"/>
              <w:textDirection w:val="lrTbV"/>
              <w:textAlignment w:val="center"/>
              <w:outlineLvl w:val="0"/>
              <w:rPr>
                <w:rFonts w:ascii="Times New Roman" w:eastAsia="標楷體"/>
                <w:color w:val="000000" w:themeColor="text1"/>
              </w:rPr>
            </w:pPr>
          </w:p>
        </w:tc>
      </w:tr>
      <w:tr w:rsidR="000E109E" w:rsidRPr="000E109E" w:rsidTr="00E85CF6">
        <w:trPr>
          <w:trHeight w:val="429"/>
          <w:jc w:val="center"/>
        </w:trPr>
        <w:tc>
          <w:tcPr>
            <w:tcW w:w="350" w:type="pct"/>
            <w:vMerge/>
            <w:shd w:val="clear" w:color="auto" w:fill="FFFFCC"/>
          </w:tcPr>
          <w:p w:rsidR="00077152" w:rsidRPr="000E109E" w:rsidRDefault="00077152" w:rsidP="00325DB2">
            <w:pPr>
              <w:snapToGrid w:val="0"/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  <w:tc>
          <w:tcPr>
            <w:tcW w:w="281" w:type="pct"/>
            <w:vAlign w:val="center"/>
          </w:tcPr>
          <w:p w:rsidR="00077152" w:rsidRPr="000E109E" w:rsidRDefault="00077152" w:rsidP="00325DB2">
            <w:pPr>
              <w:snapToGrid w:val="0"/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0E109E">
              <w:rPr>
                <w:rFonts w:ascii="Times New Roman" w:eastAsia="標楷體" w:hint="eastAsia"/>
                <w:color w:val="000000" w:themeColor="text1"/>
                <w:szCs w:val="24"/>
              </w:rPr>
              <w:t>17</w:t>
            </w:r>
          </w:p>
        </w:tc>
        <w:tc>
          <w:tcPr>
            <w:tcW w:w="1197" w:type="pct"/>
            <w:vAlign w:val="center"/>
          </w:tcPr>
          <w:p w:rsidR="00077152" w:rsidRPr="000E109E" w:rsidRDefault="00077152" w:rsidP="00325DB2">
            <w:pPr>
              <w:widowControl/>
              <w:autoSpaceDE w:val="0"/>
              <w:autoSpaceDN w:val="0"/>
              <w:spacing w:line="280" w:lineRule="exact"/>
              <w:jc w:val="center"/>
              <w:textDirection w:val="lrTbV"/>
              <w:textAlignment w:val="center"/>
              <w:outlineLvl w:val="0"/>
              <w:rPr>
                <w:rFonts w:ascii="Times New Roman" w:eastAsia="標楷體"/>
                <w:color w:val="000000" w:themeColor="text1"/>
              </w:rPr>
            </w:pPr>
            <w:r w:rsidRPr="000E109E">
              <w:rPr>
                <w:rFonts w:ascii="Times New Roman" w:eastAsia="標楷體" w:hint="eastAsia"/>
                <w:color w:val="000000" w:themeColor="text1"/>
              </w:rPr>
              <w:t>每年外銷金額</w:t>
            </w:r>
          </w:p>
        </w:tc>
        <w:tc>
          <w:tcPr>
            <w:tcW w:w="3172" w:type="pct"/>
            <w:gridSpan w:val="5"/>
          </w:tcPr>
          <w:p w:rsidR="00077152" w:rsidRPr="000E109E" w:rsidRDefault="00077152" w:rsidP="00325DB2">
            <w:pPr>
              <w:widowControl/>
              <w:autoSpaceDE w:val="0"/>
              <w:autoSpaceDN w:val="0"/>
              <w:spacing w:line="280" w:lineRule="exact"/>
              <w:jc w:val="both"/>
              <w:textDirection w:val="lrTbV"/>
              <w:textAlignment w:val="center"/>
              <w:outlineLvl w:val="0"/>
              <w:rPr>
                <w:rFonts w:ascii="Times New Roman" w:eastAsia="標楷體"/>
                <w:color w:val="000000" w:themeColor="text1"/>
              </w:rPr>
            </w:pPr>
            <w:r w:rsidRPr="000E109E">
              <w:rPr>
                <w:rFonts w:ascii="Times New Roman" w:eastAsia="標楷體" w:hint="eastAsia"/>
                <w:color w:val="000000" w:themeColor="text1"/>
              </w:rPr>
              <w:t>□</w:t>
            </w:r>
            <w:r w:rsidRPr="000E109E">
              <w:rPr>
                <w:rFonts w:ascii="Times New Roman" w:eastAsia="標楷體" w:hint="eastAsia"/>
                <w:color w:val="000000" w:themeColor="text1"/>
              </w:rPr>
              <w:t>10</w:t>
            </w:r>
            <w:r w:rsidRPr="000E109E">
              <w:rPr>
                <w:rFonts w:ascii="Times New Roman" w:eastAsia="標楷體" w:hint="eastAsia"/>
                <w:color w:val="000000" w:themeColor="text1"/>
              </w:rPr>
              <w:t>萬美金以下</w:t>
            </w:r>
            <w:r w:rsidR="00B61501" w:rsidRPr="000E109E">
              <w:rPr>
                <w:rFonts w:ascii="Times New Roman" w:eastAsia="標楷體" w:hint="eastAsia"/>
                <w:color w:val="000000" w:themeColor="text1"/>
              </w:rPr>
              <w:t xml:space="preserve"> </w:t>
            </w:r>
            <w:r w:rsidR="00B61501" w:rsidRPr="000E109E">
              <w:rPr>
                <w:rFonts w:ascii="Times New Roman" w:eastAsia="標楷體"/>
                <w:color w:val="000000" w:themeColor="text1"/>
              </w:rPr>
              <w:t xml:space="preserve"> </w:t>
            </w:r>
            <w:r w:rsidRPr="000E109E">
              <w:rPr>
                <w:rFonts w:ascii="Times New Roman" w:eastAsia="標楷體" w:hint="eastAsia"/>
                <w:color w:val="000000" w:themeColor="text1"/>
              </w:rPr>
              <w:t>□</w:t>
            </w:r>
            <w:r w:rsidRPr="000E109E">
              <w:rPr>
                <w:rFonts w:ascii="Times New Roman" w:eastAsia="標楷體" w:hint="eastAsia"/>
                <w:color w:val="000000" w:themeColor="text1"/>
              </w:rPr>
              <w:t>10-50</w:t>
            </w:r>
            <w:r w:rsidRPr="000E109E">
              <w:rPr>
                <w:rFonts w:ascii="Times New Roman" w:eastAsia="標楷體" w:hint="eastAsia"/>
                <w:color w:val="000000" w:themeColor="text1"/>
              </w:rPr>
              <w:t>萬美金</w:t>
            </w:r>
            <w:r w:rsidR="00B61501" w:rsidRPr="000E109E">
              <w:rPr>
                <w:rFonts w:ascii="Times New Roman" w:eastAsia="標楷體" w:hint="eastAsia"/>
                <w:color w:val="000000" w:themeColor="text1"/>
              </w:rPr>
              <w:t xml:space="preserve"> </w:t>
            </w:r>
            <w:r w:rsidR="00B61501" w:rsidRPr="000E109E">
              <w:rPr>
                <w:rFonts w:ascii="Times New Roman" w:eastAsia="標楷體"/>
                <w:color w:val="000000" w:themeColor="text1"/>
              </w:rPr>
              <w:t xml:space="preserve"> </w:t>
            </w:r>
            <w:r w:rsidRPr="000E109E">
              <w:rPr>
                <w:rFonts w:ascii="Times New Roman" w:eastAsia="標楷體" w:hint="eastAsia"/>
                <w:color w:val="000000" w:themeColor="text1"/>
              </w:rPr>
              <w:t>□</w:t>
            </w:r>
            <w:r w:rsidRPr="000E109E">
              <w:rPr>
                <w:rFonts w:ascii="Times New Roman" w:eastAsia="標楷體" w:hint="eastAsia"/>
                <w:color w:val="000000" w:themeColor="text1"/>
              </w:rPr>
              <w:t>50</w:t>
            </w:r>
            <w:r w:rsidRPr="000E109E">
              <w:rPr>
                <w:rFonts w:ascii="Times New Roman" w:eastAsia="標楷體" w:hint="eastAsia"/>
                <w:color w:val="000000" w:themeColor="text1"/>
              </w:rPr>
              <w:t>萬美金以上</w:t>
            </w:r>
          </w:p>
        </w:tc>
      </w:tr>
      <w:tr w:rsidR="000E109E" w:rsidRPr="000E109E" w:rsidTr="00791264">
        <w:trPr>
          <w:trHeight w:val="485"/>
          <w:jc w:val="center"/>
        </w:trPr>
        <w:tc>
          <w:tcPr>
            <w:tcW w:w="350" w:type="pct"/>
            <w:vMerge w:val="restart"/>
            <w:shd w:val="clear" w:color="auto" w:fill="FFFFCC"/>
            <w:textDirection w:val="tbRlV"/>
            <w:vAlign w:val="center"/>
          </w:tcPr>
          <w:p w:rsidR="00077152" w:rsidRPr="000E109E" w:rsidRDefault="00077152" w:rsidP="00325DB2">
            <w:pPr>
              <w:snapToGrid w:val="0"/>
              <w:spacing w:line="280" w:lineRule="exact"/>
              <w:ind w:left="113" w:right="113"/>
              <w:jc w:val="center"/>
              <w:rPr>
                <w:rFonts w:ascii="Times New Roman" w:eastAsia="標楷體"/>
                <w:color w:val="000000" w:themeColor="text1"/>
                <w:szCs w:val="24"/>
                <w:lang w:eastAsia="ja-JP"/>
              </w:rPr>
            </w:pPr>
            <w:r w:rsidRPr="000E109E">
              <w:rPr>
                <w:rFonts w:ascii="Times New Roman" w:eastAsia="標楷體" w:hint="eastAsia"/>
                <w:color w:val="000000" w:themeColor="text1"/>
                <w:szCs w:val="24"/>
              </w:rPr>
              <w:t>聯絡窗口</w:t>
            </w:r>
          </w:p>
        </w:tc>
        <w:tc>
          <w:tcPr>
            <w:tcW w:w="281" w:type="pct"/>
            <w:vMerge w:val="restart"/>
            <w:vAlign w:val="center"/>
          </w:tcPr>
          <w:p w:rsidR="00077152" w:rsidRPr="000E109E" w:rsidRDefault="00077152" w:rsidP="00325DB2">
            <w:pPr>
              <w:snapToGrid w:val="0"/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0E109E">
              <w:rPr>
                <w:rFonts w:ascii="Times New Roman" w:eastAsia="標楷體"/>
                <w:color w:val="000000" w:themeColor="text1"/>
                <w:szCs w:val="24"/>
              </w:rPr>
              <w:t>1</w:t>
            </w:r>
            <w:r w:rsidRPr="000E109E">
              <w:rPr>
                <w:rFonts w:ascii="Times New Roman" w:eastAsia="標楷體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1197" w:type="pct"/>
            <w:vMerge w:val="restart"/>
            <w:vAlign w:val="center"/>
          </w:tcPr>
          <w:p w:rsidR="00077152" w:rsidRPr="000E109E" w:rsidRDefault="00077152" w:rsidP="00325DB2">
            <w:pPr>
              <w:snapToGrid w:val="0"/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Cs w:val="24"/>
                <w:lang w:eastAsia="ja-JP"/>
              </w:rPr>
            </w:pPr>
            <w:r w:rsidRPr="000E109E">
              <w:rPr>
                <w:rFonts w:ascii="Times New Roman" w:eastAsia="標楷體" w:hint="eastAsia"/>
                <w:color w:val="000000" w:themeColor="text1"/>
                <w:szCs w:val="24"/>
              </w:rPr>
              <w:t>聯絡人</w:t>
            </w:r>
          </w:p>
        </w:tc>
        <w:tc>
          <w:tcPr>
            <w:tcW w:w="479" w:type="pct"/>
            <w:vAlign w:val="center"/>
          </w:tcPr>
          <w:p w:rsidR="00077152" w:rsidRPr="000E109E" w:rsidRDefault="00077152" w:rsidP="00325DB2">
            <w:pPr>
              <w:snapToGrid w:val="0"/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0E109E">
              <w:rPr>
                <w:rFonts w:ascii="Times New Roman" w:eastAsia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1026" w:type="pct"/>
            <w:gridSpan w:val="2"/>
            <w:vAlign w:val="center"/>
          </w:tcPr>
          <w:p w:rsidR="00077152" w:rsidRPr="000E109E" w:rsidRDefault="00077152" w:rsidP="00325DB2">
            <w:pPr>
              <w:snapToGrid w:val="0"/>
              <w:spacing w:line="280" w:lineRule="exact"/>
              <w:ind w:left="47"/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  <w:tc>
          <w:tcPr>
            <w:tcW w:w="911" w:type="pct"/>
            <w:vAlign w:val="center"/>
          </w:tcPr>
          <w:p w:rsidR="00077152" w:rsidRPr="000E109E" w:rsidRDefault="00077152" w:rsidP="00325DB2">
            <w:pPr>
              <w:snapToGrid w:val="0"/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0E109E">
              <w:rPr>
                <w:rFonts w:ascii="Times New Roman" w:eastAsia="標楷體" w:hint="eastAsia"/>
                <w:color w:val="000000" w:themeColor="text1"/>
                <w:szCs w:val="24"/>
              </w:rPr>
              <w:t>部門</w:t>
            </w:r>
            <w:r w:rsidRPr="000E109E">
              <w:rPr>
                <w:rFonts w:ascii="Times New Roman" w:eastAsia="標楷體"/>
                <w:color w:val="000000" w:themeColor="text1"/>
                <w:szCs w:val="24"/>
              </w:rPr>
              <w:t>/</w:t>
            </w:r>
            <w:r w:rsidRPr="000E109E">
              <w:rPr>
                <w:rFonts w:ascii="Times New Roman" w:eastAsia="標楷體" w:hint="eastAsia"/>
                <w:color w:val="000000" w:themeColor="text1"/>
                <w:szCs w:val="24"/>
              </w:rPr>
              <w:t>職稱</w:t>
            </w:r>
          </w:p>
        </w:tc>
        <w:tc>
          <w:tcPr>
            <w:tcW w:w="756" w:type="pct"/>
            <w:vAlign w:val="center"/>
          </w:tcPr>
          <w:p w:rsidR="00077152" w:rsidRPr="000E109E" w:rsidRDefault="00077152" w:rsidP="00325DB2">
            <w:pPr>
              <w:snapToGrid w:val="0"/>
              <w:spacing w:line="280" w:lineRule="exact"/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</w:tr>
      <w:tr w:rsidR="000E109E" w:rsidRPr="000E109E" w:rsidTr="00791264">
        <w:trPr>
          <w:trHeight w:val="485"/>
          <w:jc w:val="center"/>
        </w:trPr>
        <w:tc>
          <w:tcPr>
            <w:tcW w:w="350" w:type="pct"/>
            <w:vMerge/>
            <w:shd w:val="clear" w:color="auto" w:fill="FFFFCC"/>
            <w:textDirection w:val="tbRlV"/>
            <w:vAlign w:val="center"/>
          </w:tcPr>
          <w:p w:rsidR="00077152" w:rsidRPr="000E109E" w:rsidRDefault="00077152" w:rsidP="00325DB2">
            <w:pPr>
              <w:snapToGrid w:val="0"/>
              <w:spacing w:line="280" w:lineRule="exact"/>
              <w:ind w:left="113" w:right="113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  <w:tc>
          <w:tcPr>
            <w:tcW w:w="281" w:type="pct"/>
            <w:vMerge/>
            <w:vAlign w:val="center"/>
          </w:tcPr>
          <w:p w:rsidR="00077152" w:rsidRPr="000E109E" w:rsidRDefault="00077152" w:rsidP="00325DB2">
            <w:pPr>
              <w:snapToGrid w:val="0"/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  <w:tc>
          <w:tcPr>
            <w:tcW w:w="1197" w:type="pct"/>
            <w:vMerge/>
            <w:vAlign w:val="center"/>
          </w:tcPr>
          <w:p w:rsidR="00077152" w:rsidRPr="000E109E" w:rsidRDefault="00077152" w:rsidP="00325DB2">
            <w:pPr>
              <w:snapToGrid w:val="0"/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  <w:tc>
          <w:tcPr>
            <w:tcW w:w="479" w:type="pct"/>
            <w:vAlign w:val="center"/>
          </w:tcPr>
          <w:p w:rsidR="006E2987" w:rsidRPr="000E109E" w:rsidRDefault="00077152" w:rsidP="00325DB2">
            <w:pPr>
              <w:snapToGrid w:val="0"/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0E109E">
              <w:rPr>
                <w:rFonts w:ascii="Times New Roman" w:eastAsia="標楷體" w:hint="eastAsia"/>
                <w:color w:val="000000" w:themeColor="text1"/>
                <w:szCs w:val="24"/>
              </w:rPr>
              <w:t>聯絡</w:t>
            </w:r>
          </w:p>
          <w:p w:rsidR="00077152" w:rsidRPr="000E109E" w:rsidRDefault="00077152" w:rsidP="00325DB2">
            <w:pPr>
              <w:snapToGrid w:val="0"/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0E109E">
              <w:rPr>
                <w:rFonts w:ascii="Times New Roman" w:eastAsia="標楷體" w:hint="eastAsia"/>
                <w:color w:val="000000" w:themeColor="text1"/>
                <w:szCs w:val="24"/>
              </w:rPr>
              <w:t>電話</w:t>
            </w:r>
          </w:p>
        </w:tc>
        <w:tc>
          <w:tcPr>
            <w:tcW w:w="1026" w:type="pct"/>
            <w:gridSpan w:val="2"/>
            <w:vAlign w:val="center"/>
          </w:tcPr>
          <w:p w:rsidR="00077152" w:rsidRPr="000E109E" w:rsidRDefault="00077152" w:rsidP="00325DB2">
            <w:pPr>
              <w:snapToGrid w:val="0"/>
              <w:spacing w:line="280" w:lineRule="exact"/>
              <w:ind w:left="47"/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  <w:tc>
          <w:tcPr>
            <w:tcW w:w="911" w:type="pct"/>
            <w:vAlign w:val="center"/>
          </w:tcPr>
          <w:p w:rsidR="00077152" w:rsidRPr="000E109E" w:rsidRDefault="00077152" w:rsidP="00325DB2">
            <w:pPr>
              <w:snapToGrid w:val="0"/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0E109E">
              <w:rPr>
                <w:rFonts w:ascii="Times New Roman" w:eastAsia="標楷體" w:hint="eastAsia"/>
                <w:color w:val="000000" w:themeColor="text1"/>
                <w:szCs w:val="24"/>
              </w:rPr>
              <w:t>分機</w:t>
            </w:r>
          </w:p>
        </w:tc>
        <w:tc>
          <w:tcPr>
            <w:tcW w:w="756" w:type="pct"/>
            <w:vAlign w:val="center"/>
          </w:tcPr>
          <w:p w:rsidR="00077152" w:rsidRPr="000E109E" w:rsidRDefault="00077152" w:rsidP="00325DB2">
            <w:pPr>
              <w:snapToGrid w:val="0"/>
              <w:spacing w:line="280" w:lineRule="exact"/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</w:tr>
      <w:tr w:rsidR="000E109E" w:rsidRPr="000E109E" w:rsidTr="00CB53EE">
        <w:trPr>
          <w:trHeight w:val="549"/>
          <w:jc w:val="center"/>
        </w:trPr>
        <w:tc>
          <w:tcPr>
            <w:tcW w:w="350" w:type="pct"/>
            <w:vMerge/>
            <w:shd w:val="clear" w:color="auto" w:fill="FFFFCC"/>
            <w:vAlign w:val="center"/>
          </w:tcPr>
          <w:p w:rsidR="00077152" w:rsidRPr="000E109E" w:rsidRDefault="00077152" w:rsidP="00325DB2">
            <w:pPr>
              <w:snapToGrid w:val="0"/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  <w:tc>
          <w:tcPr>
            <w:tcW w:w="281" w:type="pct"/>
            <w:vMerge/>
            <w:vAlign w:val="center"/>
          </w:tcPr>
          <w:p w:rsidR="00077152" w:rsidRPr="000E109E" w:rsidRDefault="00077152" w:rsidP="00325DB2">
            <w:pPr>
              <w:snapToGrid w:val="0"/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  <w:tc>
          <w:tcPr>
            <w:tcW w:w="1197" w:type="pct"/>
            <w:vMerge/>
            <w:vAlign w:val="center"/>
          </w:tcPr>
          <w:p w:rsidR="00077152" w:rsidRPr="000E109E" w:rsidRDefault="00077152" w:rsidP="00325DB2">
            <w:pPr>
              <w:widowControl/>
              <w:spacing w:line="280" w:lineRule="exact"/>
              <w:jc w:val="center"/>
              <w:rPr>
                <w:rFonts w:ascii="Times New Roman" w:eastAsia="標楷體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479" w:type="pct"/>
            <w:vAlign w:val="center"/>
          </w:tcPr>
          <w:p w:rsidR="006E2987" w:rsidRPr="000E109E" w:rsidRDefault="00077152" w:rsidP="00325DB2">
            <w:pPr>
              <w:snapToGrid w:val="0"/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0E109E">
              <w:rPr>
                <w:rFonts w:ascii="Times New Roman" w:eastAsia="標楷體" w:hint="eastAsia"/>
                <w:color w:val="000000" w:themeColor="text1"/>
                <w:szCs w:val="24"/>
              </w:rPr>
              <w:t>電子</w:t>
            </w:r>
          </w:p>
          <w:p w:rsidR="00077152" w:rsidRPr="000E109E" w:rsidRDefault="00077152" w:rsidP="00325DB2">
            <w:pPr>
              <w:snapToGrid w:val="0"/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0E109E">
              <w:rPr>
                <w:rFonts w:ascii="Times New Roman" w:eastAsia="標楷體" w:hint="eastAsia"/>
                <w:color w:val="000000" w:themeColor="text1"/>
                <w:szCs w:val="24"/>
              </w:rPr>
              <w:t>郵件</w:t>
            </w:r>
          </w:p>
        </w:tc>
        <w:tc>
          <w:tcPr>
            <w:tcW w:w="2693" w:type="pct"/>
            <w:gridSpan w:val="4"/>
            <w:vAlign w:val="center"/>
          </w:tcPr>
          <w:p w:rsidR="00077152" w:rsidRPr="000E109E" w:rsidRDefault="00077152" w:rsidP="00325DB2">
            <w:pPr>
              <w:snapToGrid w:val="0"/>
              <w:spacing w:line="280" w:lineRule="exact"/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</w:tr>
      <w:tr w:rsidR="000E109E" w:rsidRPr="000E109E" w:rsidTr="00D4008A">
        <w:trPr>
          <w:trHeight w:val="699"/>
          <w:jc w:val="center"/>
        </w:trPr>
        <w:tc>
          <w:tcPr>
            <w:tcW w:w="350" w:type="pct"/>
            <w:vMerge w:val="restart"/>
            <w:shd w:val="clear" w:color="auto" w:fill="FFFFCC"/>
            <w:vAlign w:val="center"/>
          </w:tcPr>
          <w:p w:rsidR="00791264" w:rsidRPr="000E109E" w:rsidRDefault="00791264" w:rsidP="00325DB2">
            <w:pPr>
              <w:snapToGrid w:val="0"/>
              <w:spacing w:line="280" w:lineRule="exact"/>
              <w:ind w:right="113"/>
              <w:jc w:val="center"/>
              <w:rPr>
                <w:rFonts w:ascii="Times New Roman" w:eastAsia="標楷體"/>
                <w:color w:val="000000" w:themeColor="text1"/>
                <w:spacing w:val="-20"/>
                <w:szCs w:val="24"/>
              </w:rPr>
            </w:pPr>
            <w:r w:rsidRPr="000E109E">
              <w:rPr>
                <w:rFonts w:ascii="Times New Roman" w:eastAsia="標楷體" w:hint="eastAsia"/>
                <w:color w:val="000000" w:themeColor="text1"/>
                <w:spacing w:val="-20"/>
                <w:szCs w:val="24"/>
              </w:rPr>
              <w:t>電商投入狀況</w:t>
            </w:r>
          </w:p>
        </w:tc>
        <w:tc>
          <w:tcPr>
            <w:tcW w:w="281" w:type="pct"/>
            <w:vAlign w:val="center"/>
          </w:tcPr>
          <w:p w:rsidR="00791264" w:rsidRPr="000E109E" w:rsidRDefault="00791264" w:rsidP="00325DB2">
            <w:pPr>
              <w:snapToGrid w:val="0"/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0E109E">
              <w:rPr>
                <w:rFonts w:ascii="Times New Roman" w:eastAsia="標楷體" w:hint="eastAsia"/>
                <w:color w:val="000000" w:themeColor="text1"/>
                <w:szCs w:val="24"/>
              </w:rPr>
              <w:t>19</w:t>
            </w:r>
          </w:p>
        </w:tc>
        <w:tc>
          <w:tcPr>
            <w:tcW w:w="1197" w:type="pct"/>
            <w:vAlign w:val="center"/>
          </w:tcPr>
          <w:p w:rsidR="00791264" w:rsidRPr="000E109E" w:rsidRDefault="00791264" w:rsidP="00325DB2">
            <w:pPr>
              <w:snapToGrid w:val="0"/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0E109E">
              <w:rPr>
                <w:rFonts w:ascii="Times New Roman" w:eastAsia="標楷體" w:hint="eastAsia"/>
                <w:color w:val="000000" w:themeColor="text1"/>
                <w:szCs w:val="24"/>
              </w:rPr>
              <w:t>公司網站</w:t>
            </w:r>
            <w:r w:rsidRPr="000E109E">
              <w:rPr>
                <w:rFonts w:ascii="Times New Roman" w:eastAsia="標楷體"/>
                <w:color w:val="000000" w:themeColor="text1"/>
                <w:szCs w:val="24"/>
              </w:rPr>
              <w:t>URL</w:t>
            </w:r>
          </w:p>
        </w:tc>
        <w:tc>
          <w:tcPr>
            <w:tcW w:w="3172" w:type="pct"/>
            <w:gridSpan w:val="5"/>
          </w:tcPr>
          <w:p w:rsidR="00791264" w:rsidRPr="000E109E" w:rsidRDefault="00791264" w:rsidP="00325DB2">
            <w:pPr>
              <w:snapToGrid w:val="0"/>
              <w:spacing w:line="280" w:lineRule="exact"/>
              <w:textDirection w:val="lrTbV"/>
              <w:rPr>
                <w:rFonts w:ascii="標楷體" w:eastAsia="標楷體" w:hAnsi="標楷體"/>
                <w:color w:val="000000" w:themeColor="text1"/>
              </w:rPr>
            </w:pPr>
            <w:r w:rsidRPr="000E109E">
              <w:rPr>
                <w:rFonts w:ascii="標楷體" w:eastAsia="標楷體" w:hAnsi="標楷體" w:hint="eastAsia"/>
                <w:color w:val="000000" w:themeColor="text1"/>
              </w:rPr>
              <w:t>請填寫官網網址(針對跨境數位行銷之網址)</w:t>
            </w:r>
          </w:p>
          <w:p w:rsidR="001E4E39" w:rsidRPr="000E109E" w:rsidRDefault="001E4E39" w:rsidP="00325DB2">
            <w:pPr>
              <w:snapToGrid w:val="0"/>
              <w:spacing w:line="280" w:lineRule="exact"/>
              <w:textDirection w:val="lrTbV"/>
              <w:rPr>
                <w:rFonts w:ascii="標楷體" w:eastAsia="標楷體" w:hAnsi="標楷體"/>
                <w:color w:val="000000" w:themeColor="text1"/>
              </w:rPr>
            </w:pPr>
            <w:r w:rsidRPr="000E109E">
              <w:rPr>
                <w:rFonts w:ascii="標楷體" w:eastAsia="標楷體" w:hAnsi="標楷體" w:hint="eastAsia"/>
                <w:color w:val="000000" w:themeColor="text1"/>
              </w:rPr>
              <w:t>網址：</w:t>
            </w:r>
          </w:p>
          <w:p w:rsidR="001E4E39" w:rsidRPr="000E109E" w:rsidRDefault="001E4E39" w:rsidP="00325DB2">
            <w:pPr>
              <w:snapToGrid w:val="0"/>
              <w:spacing w:line="280" w:lineRule="exact"/>
              <w:textDirection w:val="lrTbV"/>
              <w:rPr>
                <w:rFonts w:ascii="標楷體" w:eastAsia="標楷體" w:hAnsi="標楷體"/>
                <w:color w:val="000000" w:themeColor="text1"/>
              </w:rPr>
            </w:pPr>
            <w:r w:rsidRPr="000E109E">
              <w:rPr>
                <w:rFonts w:ascii="標楷體" w:eastAsia="標楷體" w:hAnsi="標楷體" w:hint="eastAsia"/>
                <w:color w:val="000000" w:themeColor="text1"/>
              </w:rPr>
              <w:t>網站安全性：</w:t>
            </w:r>
          </w:p>
          <w:p w:rsidR="001E4E39" w:rsidRPr="000E109E" w:rsidRDefault="001E4E39" w:rsidP="00325DB2">
            <w:pPr>
              <w:snapToGrid w:val="0"/>
              <w:spacing w:line="280" w:lineRule="exact"/>
              <w:textDirection w:val="lrTbV"/>
              <w:rPr>
                <w:rFonts w:ascii="標楷體" w:eastAsia="標楷體" w:hAnsi="標楷體"/>
                <w:color w:val="000000" w:themeColor="text1"/>
              </w:rPr>
            </w:pPr>
            <w:r w:rsidRPr="000E109E">
              <w:rPr>
                <w:rFonts w:ascii="標楷體" w:eastAsia="標楷體" w:hAnsi="標楷體" w:hint="eastAsia"/>
                <w:color w:val="000000" w:themeColor="text1"/>
              </w:rPr>
              <w:lastRenderedPageBreak/>
              <w:t xml:space="preserve">□ </w:t>
            </w:r>
            <w:r w:rsidRPr="000E109E">
              <w:rPr>
                <w:rFonts w:ascii="標楷體" w:eastAsia="標楷體" w:hAnsi="標楷體"/>
                <w:color w:val="000000" w:themeColor="text1"/>
              </w:rPr>
              <w:t xml:space="preserve">https://    </w:t>
            </w:r>
            <w:r w:rsidRPr="000E109E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 w:rsidRPr="000E109E">
              <w:rPr>
                <w:rFonts w:ascii="標楷體" w:eastAsia="標楷體" w:hAnsi="標楷體"/>
                <w:color w:val="000000" w:themeColor="text1"/>
              </w:rPr>
              <w:t>http://</w:t>
            </w:r>
            <w:r w:rsidRPr="000E109E">
              <w:rPr>
                <w:rFonts w:ascii="標楷體" w:eastAsia="標楷體" w:hAnsi="標楷體"/>
                <w:color w:val="000000" w:themeColor="text1"/>
              </w:rPr>
              <w:br/>
            </w:r>
            <w:r w:rsidRPr="000E109E">
              <w:rPr>
                <w:rFonts w:ascii="標楷體" w:eastAsia="標楷體" w:hAnsi="標楷體" w:hint="eastAsia"/>
                <w:color w:val="000000" w:themeColor="text1"/>
              </w:rPr>
              <w:t>網站後</w:t>
            </w:r>
            <w:r w:rsidR="009C0721" w:rsidRPr="000E109E">
              <w:rPr>
                <w:rFonts w:ascii="標楷體" w:eastAsia="標楷體" w:hAnsi="標楷體" w:hint="eastAsia"/>
                <w:color w:val="000000" w:themeColor="text1"/>
              </w:rPr>
              <w:t>臺</w:t>
            </w:r>
            <w:r w:rsidRPr="000E109E">
              <w:rPr>
                <w:rFonts w:ascii="標楷體" w:eastAsia="標楷體" w:hAnsi="標楷體" w:hint="eastAsia"/>
                <w:color w:val="000000" w:themeColor="text1"/>
              </w:rPr>
              <w:t>可編輯</w:t>
            </w:r>
            <w:r w:rsidR="00FC666A" w:rsidRPr="000E109E">
              <w:rPr>
                <w:rFonts w:ascii="標楷體" w:eastAsia="標楷體" w:hAnsi="標楷體" w:hint="eastAsia"/>
                <w:color w:val="000000" w:themeColor="text1"/>
              </w:rPr>
              <w:t>權</w:t>
            </w:r>
            <w:r w:rsidR="00835AC8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1E4E39" w:rsidRPr="000E109E" w:rsidRDefault="001E4E39" w:rsidP="00325DB2">
            <w:pPr>
              <w:snapToGrid w:val="0"/>
              <w:spacing w:line="280" w:lineRule="exact"/>
              <w:textDirection w:val="lrTbV"/>
              <w:rPr>
                <w:rFonts w:ascii="標楷體" w:eastAsia="標楷體" w:hAnsi="標楷體"/>
                <w:color w:val="000000" w:themeColor="text1"/>
              </w:rPr>
            </w:pPr>
            <w:r w:rsidRPr="000E109E">
              <w:rPr>
                <w:rFonts w:ascii="標楷體" w:eastAsia="標楷體" w:hAnsi="標楷體" w:hint="eastAsia"/>
                <w:color w:val="000000" w:themeColor="text1"/>
              </w:rPr>
              <w:t>□廠商人員可自行至後台編輯</w:t>
            </w:r>
            <w:r w:rsidR="00FC666A" w:rsidRPr="000E109E">
              <w:rPr>
                <w:rFonts w:ascii="標楷體" w:eastAsia="標楷體" w:hAnsi="標楷體" w:hint="eastAsia"/>
                <w:color w:val="000000" w:themeColor="text1"/>
              </w:rPr>
              <w:t>圖文</w:t>
            </w:r>
            <w:r w:rsidRPr="000E109E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0E109E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0E109E">
              <w:rPr>
                <w:rFonts w:ascii="標楷體" w:eastAsia="標楷體" w:hAnsi="標楷體" w:hint="eastAsia"/>
                <w:color w:val="000000" w:themeColor="text1"/>
              </w:rPr>
              <w:t>□無</w:t>
            </w:r>
            <w:r w:rsidR="00FC666A" w:rsidRPr="000E109E">
              <w:rPr>
                <w:rFonts w:ascii="標楷體" w:eastAsia="標楷體" w:hAnsi="標楷體" w:hint="eastAsia"/>
                <w:color w:val="000000" w:themeColor="text1"/>
              </w:rPr>
              <w:t>編輯權，但可新增</w:t>
            </w:r>
          </w:p>
          <w:p w:rsidR="00FC666A" w:rsidRPr="000E109E" w:rsidRDefault="00FC666A" w:rsidP="00325DB2">
            <w:pPr>
              <w:snapToGrid w:val="0"/>
              <w:spacing w:line="280" w:lineRule="exact"/>
              <w:textDirection w:val="lrTbV"/>
              <w:rPr>
                <w:rFonts w:ascii="標楷體" w:eastAsia="標楷體" w:hAnsi="標楷體"/>
                <w:color w:val="000000" w:themeColor="text1"/>
              </w:rPr>
            </w:pPr>
            <w:r w:rsidRPr="000E109E">
              <w:rPr>
                <w:rFonts w:ascii="標楷體" w:eastAsia="標楷體" w:hAnsi="標楷體" w:hint="eastAsia"/>
                <w:color w:val="000000" w:themeColor="text1"/>
              </w:rPr>
              <w:t>□無編輯權，無法新增</w:t>
            </w:r>
          </w:p>
        </w:tc>
      </w:tr>
      <w:tr w:rsidR="000E109E" w:rsidRPr="000E109E" w:rsidTr="00E85CF6">
        <w:trPr>
          <w:trHeight w:val="1843"/>
          <w:jc w:val="center"/>
        </w:trPr>
        <w:tc>
          <w:tcPr>
            <w:tcW w:w="350" w:type="pct"/>
            <w:vMerge/>
            <w:shd w:val="clear" w:color="auto" w:fill="FFFFCC"/>
            <w:vAlign w:val="center"/>
          </w:tcPr>
          <w:p w:rsidR="00791264" w:rsidRPr="000E109E" w:rsidRDefault="00791264" w:rsidP="00325DB2">
            <w:pPr>
              <w:snapToGrid w:val="0"/>
              <w:spacing w:line="280" w:lineRule="exact"/>
              <w:ind w:right="113"/>
              <w:jc w:val="both"/>
              <w:rPr>
                <w:rFonts w:ascii="Times New Roman" w:eastAsia="標楷體"/>
                <w:color w:val="000000" w:themeColor="text1"/>
                <w:spacing w:val="-20"/>
                <w:kern w:val="16"/>
                <w:szCs w:val="24"/>
              </w:rPr>
            </w:pPr>
          </w:p>
        </w:tc>
        <w:tc>
          <w:tcPr>
            <w:tcW w:w="281" w:type="pct"/>
            <w:vAlign w:val="center"/>
          </w:tcPr>
          <w:p w:rsidR="00791264" w:rsidRPr="000E109E" w:rsidRDefault="00791264" w:rsidP="00325DB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109E">
              <w:rPr>
                <w:rFonts w:ascii="標楷體" w:eastAsia="標楷體" w:hAnsi="標楷體" w:hint="eastAsia"/>
                <w:color w:val="000000" w:themeColor="text1"/>
              </w:rPr>
              <w:t>20</w:t>
            </w:r>
          </w:p>
        </w:tc>
        <w:tc>
          <w:tcPr>
            <w:tcW w:w="1197" w:type="pct"/>
            <w:vAlign w:val="center"/>
          </w:tcPr>
          <w:p w:rsidR="00791264" w:rsidRPr="000E109E" w:rsidRDefault="00791264" w:rsidP="00325DB2">
            <w:pPr>
              <w:widowControl/>
              <w:autoSpaceDE w:val="0"/>
              <w:autoSpaceDN w:val="0"/>
              <w:spacing w:line="280" w:lineRule="exact"/>
              <w:jc w:val="center"/>
              <w:textDirection w:val="lrTbV"/>
              <w:textAlignment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0E109E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0E109E">
              <w:rPr>
                <w:rFonts w:ascii="標楷體" w:eastAsia="標楷體" w:hAnsi="標楷體"/>
                <w:color w:val="000000" w:themeColor="text1"/>
              </w:rPr>
              <w:t>12</w:t>
            </w:r>
            <w:r w:rsidRPr="000E109E">
              <w:rPr>
                <w:rFonts w:ascii="標楷體" w:eastAsia="標楷體" w:hAnsi="標楷體" w:hint="eastAsia"/>
                <w:color w:val="000000" w:themeColor="text1"/>
              </w:rPr>
              <w:t>年數位行銷經營</w:t>
            </w:r>
          </w:p>
        </w:tc>
        <w:tc>
          <w:tcPr>
            <w:tcW w:w="3172" w:type="pct"/>
            <w:gridSpan w:val="5"/>
          </w:tcPr>
          <w:p w:rsidR="00791264" w:rsidRPr="000E109E" w:rsidRDefault="00791264" w:rsidP="00325DB2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0E109E">
              <w:rPr>
                <w:rFonts w:ascii="標楷體" w:eastAsia="標楷體" w:hAnsi="標楷體" w:hint="eastAsia"/>
                <w:color w:val="000000" w:themeColor="text1"/>
              </w:rPr>
              <w:t>參與跨境電商平臺：</w:t>
            </w:r>
          </w:p>
          <w:p w:rsidR="00791264" w:rsidRPr="000E109E" w:rsidRDefault="00791264" w:rsidP="00325DB2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0E109E">
              <w:rPr>
                <w:rFonts w:ascii="標楷體" w:eastAsia="標楷體" w:hAnsi="標楷體" w:hint="eastAsia"/>
                <w:color w:val="000000" w:themeColor="text1"/>
              </w:rPr>
              <w:t>□經貿網尊爵會員 □德國B</w:t>
            </w:r>
            <w:r w:rsidRPr="000E109E">
              <w:rPr>
                <w:rFonts w:ascii="標楷體" w:eastAsia="標楷體" w:hAnsi="標楷體"/>
                <w:color w:val="000000" w:themeColor="text1"/>
              </w:rPr>
              <w:t>2B</w:t>
            </w:r>
            <w:r w:rsidRPr="000E109E">
              <w:rPr>
                <w:rFonts w:ascii="標楷體" w:eastAsia="標楷體" w:hAnsi="標楷體" w:hint="eastAsia"/>
                <w:color w:val="000000" w:themeColor="text1"/>
              </w:rPr>
              <w:t>工業市集(</w:t>
            </w:r>
            <w:r w:rsidRPr="000E109E">
              <w:rPr>
                <w:rFonts w:ascii="標楷體" w:eastAsia="標楷體" w:hAnsi="標楷體"/>
                <w:color w:val="000000" w:themeColor="text1"/>
              </w:rPr>
              <w:t>industrystock.com)</w:t>
            </w:r>
          </w:p>
          <w:p w:rsidR="00791264" w:rsidRPr="000E109E" w:rsidRDefault="00791264" w:rsidP="00325DB2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0E109E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6D2888" w:rsidRPr="000E109E">
              <w:rPr>
                <w:rFonts w:ascii="標楷體" w:eastAsia="標楷體" w:hAnsi="標楷體" w:hint="eastAsia"/>
                <w:color w:val="000000" w:themeColor="text1"/>
              </w:rPr>
              <w:t>亞馬遜電商</w:t>
            </w:r>
            <w:r w:rsidRPr="000E109E">
              <w:rPr>
                <w:rFonts w:ascii="標楷體" w:eastAsia="標楷體" w:hAnsi="標楷體" w:hint="eastAsia"/>
                <w:color w:val="000000" w:themeColor="text1"/>
              </w:rPr>
              <w:t>□阿里巴巴電商 □其他：</w:t>
            </w:r>
            <w:r w:rsidRPr="000E109E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Pr="000E109E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        </w:t>
            </w:r>
          </w:p>
          <w:p w:rsidR="00791264" w:rsidRPr="000E109E" w:rsidRDefault="00791264" w:rsidP="00325DB2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0E109E">
              <w:rPr>
                <w:rFonts w:ascii="標楷體" w:eastAsia="標楷體" w:hAnsi="標楷體" w:hint="eastAsia"/>
                <w:color w:val="000000" w:themeColor="text1"/>
              </w:rPr>
              <w:t>行銷管道：</w:t>
            </w:r>
          </w:p>
          <w:p w:rsidR="00791264" w:rsidRPr="000E109E" w:rsidRDefault="00791264" w:rsidP="00325DB2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0E109E">
              <w:rPr>
                <w:rFonts w:ascii="標楷體" w:eastAsia="標楷體" w:hAnsi="標楷體" w:hint="eastAsia"/>
                <w:color w:val="000000" w:themeColor="text1"/>
              </w:rPr>
              <w:t>□G</w:t>
            </w:r>
            <w:r w:rsidRPr="000E109E">
              <w:rPr>
                <w:rFonts w:ascii="標楷體" w:eastAsia="標楷體" w:hAnsi="標楷體"/>
                <w:color w:val="000000" w:themeColor="text1"/>
              </w:rPr>
              <w:t>oogle</w:t>
            </w:r>
            <w:r w:rsidRPr="000E109E">
              <w:rPr>
                <w:rFonts w:ascii="標楷體" w:eastAsia="標楷體" w:hAnsi="標楷體" w:hint="eastAsia"/>
                <w:color w:val="000000" w:themeColor="text1"/>
              </w:rPr>
              <w:t>關鍵字 □G</w:t>
            </w:r>
            <w:r w:rsidRPr="000E109E">
              <w:rPr>
                <w:rFonts w:ascii="標楷體" w:eastAsia="標楷體" w:hAnsi="標楷體"/>
                <w:color w:val="000000" w:themeColor="text1"/>
              </w:rPr>
              <w:t>oogle</w:t>
            </w:r>
            <w:r w:rsidRPr="000E109E">
              <w:rPr>
                <w:rFonts w:ascii="標楷體" w:eastAsia="標楷體" w:hAnsi="標楷體" w:hint="eastAsia"/>
                <w:color w:val="000000" w:themeColor="text1"/>
              </w:rPr>
              <w:t>多媒體聯播 □Y</w:t>
            </w:r>
            <w:r w:rsidRPr="000E109E">
              <w:rPr>
                <w:rFonts w:ascii="標楷體" w:eastAsia="標楷體" w:hAnsi="標楷體"/>
                <w:color w:val="000000" w:themeColor="text1"/>
              </w:rPr>
              <w:t>outube</w:t>
            </w:r>
            <w:r w:rsidRPr="000E109E">
              <w:rPr>
                <w:rFonts w:ascii="標楷體" w:eastAsia="標楷體" w:hAnsi="標楷體" w:hint="eastAsia"/>
                <w:color w:val="000000" w:themeColor="text1"/>
              </w:rPr>
              <w:t>影音</w:t>
            </w:r>
          </w:p>
          <w:p w:rsidR="00791264" w:rsidRPr="000E109E" w:rsidRDefault="00791264" w:rsidP="00325DB2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0E109E">
              <w:rPr>
                <w:rFonts w:ascii="標楷體" w:eastAsia="標楷體" w:hAnsi="標楷體" w:hint="eastAsia"/>
                <w:color w:val="000000" w:themeColor="text1"/>
              </w:rPr>
              <w:t>□F</w:t>
            </w:r>
            <w:r w:rsidRPr="000E109E">
              <w:rPr>
                <w:rFonts w:ascii="標楷體" w:eastAsia="標楷體" w:hAnsi="標楷體"/>
                <w:color w:val="000000" w:themeColor="text1"/>
              </w:rPr>
              <w:t>acebook</w:t>
            </w:r>
            <w:r w:rsidRPr="000E109E">
              <w:rPr>
                <w:rFonts w:ascii="標楷體" w:eastAsia="標楷體" w:hAnsi="標楷體" w:hint="eastAsia"/>
                <w:color w:val="000000" w:themeColor="text1"/>
              </w:rPr>
              <w:t xml:space="preserve">社群行銷 □國際新聞 </w:t>
            </w:r>
            <w:r w:rsidRPr="000E109E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0E109E">
              <w:rPr>
                <w:rFonts w:ascii="標楷體" w:eastAsia="標楷體" w:hAnsi="標楷體" w:hint="eastAsia"/>
                <w:color w:val="000000" w:themeColor="text1"/>
              </w:rPr>
              <w:t xml:space="preserve">□信件行銷 </w:t>
            </w:r>
            <w:r w:rsidRPr="000E109E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0E109E">
              <w:rPr>
                <w:rFonts w:ascii="標楷體" w:eastAsia="標楷體" w:hAnsi="標楷體" w:hint="eastAsia"/>
                <w:color w:val="000000" w:themeColor="text1"/>
              </w:rPr>
              <w:t>□L</w:t>
            </w:r>
            <w:r w:rsidRPr="000E109E">
              <w:rPr>
                <w:rFonts w:ascii="標楷體" w:eastAsia="標楷體" w:hAnsi="標楷體"/>
                <w:color w:val="000000" w:themeColor="text1"/>
              </w:rPr>
              <w:t>inkedIn</w:t>
            </w:r>
          </w:p>
          <w:p w:rsidR="00791264" w:rsidRPr="000E109E" w:rsidRDefault="00791264" w:rsidP="00325DB2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0E109E">
              <w:rPr>
                <w:rFonts w:ascii="標楷體" w:eastAsia="標楷體" w:hAnsi="標楷體" w:hint="eastAsia"/>
                <w:color w:val="000000" w:themeColor="text1"/>
              </w:rPr>
              <w:t>□其他：</w:t>
            </w:r>
            <w:r w:rsidRPr="000E109E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Pr="000E109E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                            </w:t>
            </w:r>
          </w:p>
          <w:p w:rsidR="00791264" w:rsidRPr="000E109E" w:rsidRDefault="00791264" w:rsidP="00325DB2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0E109E">
              <w:rPr>
                <w:rFonts w:ascii="標楷體" w:eastAsia="標楷體" w:hAnsi="標楷體" w:hint="eastAsia"/>
                <w:color w:val="000000" w:themeColor="text1"/>
              </w:rPr>
              <w:t>投入行銷經費 □10萬   □30萬   □50萬以上(</w:t>
            </w:r>
            <w:r w:rsidRPr="000E109E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新臺幣</w:t>
            </w:r>
            <w:r w:rsidRPr="000E109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:rsidR="001E4E39" w:rsidRPr="000E109E" w:rsidRDefault="000E3621" w:rsidP="00325DB2">
            <w:pPr>
              <w:snapToGrid w:val="0"/>
              <w:spacing w:line="280" w:lineRule="exact"/>
              <w:textDirection w:val="lrTbV"/>
              <w:rPr>
                <w:rFonts w:ascii="標楷體" w:eastAsia="標楷體" w:hAnsi="標楷體"/>
                <w:color w:val="000000" w:themeColor="text1"/>
              </w:rPr>
            </w:pPr>
            <w:r w:rsidRPr="000E109E">
              <w:rPr>
                <w:rFonts w:ascii="標楷體" w:eastAsia="標楷體" w:hAnsi="標楷體" w:hint="eastAsia"/>
                <w:color w:val="000000" w:themeColor="text1"/>
              </w:rPr>
              <w:t>電商</w:t>
            </w:r>
            <w:r w:rsidR="001E4E39" w:rsidRPr="000E109E">
              <w:rPr>
                <w:rFonts w:ascii="標楷體" w:eastAsia="標楷體" w:hAnsi="標楷體" w:hint="eastAsia"/>
                <w:color w:val="000000" w:themeColor="text1"/>
              </w:rPr>
              <w:t>經營：</w:t>
            </w:r>
          </w:p>
          <w:p w:rsidR="00791264" w:rsidRPr="000E109E" w:rsidRDefault="001E4E39" w:rsidP="00325DB2">
            <w:pPr>
              <w:snapToGrid w:val="0"/>
              <w:spacing w:line="280" w:lineRule="exact"/>
              <w:textDirection w:val="lrTbV"/>
              <w:rPr>
                <w:rFonts w:ascii="標楷體" w:eastAsia="標楷體" w:hAnsi="標楷體"/>
                <w:color w:val="000000" w:themeColor="text1"/>
              </w:rPr>
            </w:pPr>
            <w:r w:rsidRPr="000E109E">
              <w:rPr>
                <w:rFonts w:ascii="標楷體" w:eastAsia="標楷體" w:hAnsi="標楷體" w:hint="eastAsia"/>
                <w:color w:val="000000" w:themeColor="text1"/>
              </w:rPr>
              <w:t xml:space="preserve">□代操公司 </w:t>
            </w:r>
            <w:r w:rsidRPr="000E109E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0E109E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0E3621" w:rsidRPr="000E109E">
              <w:rPr>
                <w:rFonts w:ascii="標楷體" w:eastAsia="標楷體" w:hAnsi="標楷體" w:hint="eastAsia"/>
                <w:color w:val="000000" w:themeColor="text1"/>
              </w:rPr>
              <w:t>專職</w:t>
            </w:r>
            <w:r w:rsidR="00791264" w:rsidRPr="000E109E">
              <w:rPr>
                <w:rFonts w:ascii="標楷體" w:eastAsia="標楷體" w:hAnsi="標楷體" w:hint="eastAsia"/>
                <w:color w:val="000000" w:themeColor="text1"/>
              </w:rPr>
              <w:t>人力</w:t>
            </w:r>
            <w:r w:rsidR="00791264" w:rsidRPr="000E109E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="000E3621" w:rsidRPr="000E109E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</w:t>
            </w:r>
            <w:r w:rsidR="000E3621" w:rsidRPr="000E109E">
              <w:rPr>
                <w:rFonts w:ascii="標楷體" w:eastAsia="標楷體" w:hAnsi="標楷體" w:hint="eastAsia"/>
                <w:color w:val="000000" w:themeColor="text1"/>
                <w:u w:val="single"/>
              </w:rPr>
              <w:t>人</w:t>
            </w:r>
            <w:r w:rsidRPr="000E109E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0E109E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Pr="000E109E">
              <w:rPr>
                <w:rFonts w:ascii="標楷體" w:eastAsia="標楷體" w:hAnsi="標楷體" w:hint="eastAsia"/>
                <w:color w:val="000000" w:themeColor="text1"/>
              </w:rPr>
              <w:t>□兼職人力</w:t>
            </w:r>
            <w:r w:rsidRPr="000E109E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Pr="000E109E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</w:t>
            </w:r>
            <w:r w:rsidRPr="000E109E">
              <w:rPr>
                <w:rFonts w:ascii="標楷體" w:eastAsia="標楷體" w:hAnsi="標楷體" w:hint="eastAsia"/>
                <w:color w:val="000000" w:themeColor="text1"/>
                <w:u w:val="single"/>
              </w:rPr>
              <w:t>人</w:t>
            </w:r>
          </w:p>
        </w:tc>
      </w:tr>
      <w:tr w:rsidR="000E109E" w:rsidRPr="000E109E" w:rsidTr="00E85CF6">
        <w:trPr>
          <w:trHeight w:val="918"/>
          <w:jc w:val="center"/>
        </w:trPr>
        <w:tc>
          <w:tcPr>
            <w:tcW w:w="350" w:type="pct"/>
            <w:vMerge/>
            <w:shd w:val="clear" w:color="auto" w:fill="FFFFCC"/>
            <w:vAlign w:val="center"/>
          </w:tcPr>
          <w:p w:rsidR="00791264" w:rsidRPr="000E109E" w:rsidRDefault="00791264" w:rsidP="00325DB2">
            <w:pPr>
              <w:snapToGrid w:val="0"/>
              <w:spacing w:line="280" w:lineRule="exact"/>
              <w:ind w:right="113"/>
              <w:jc w:val="center"/>
              <w:rPr>
                <w:rFonts w:ascii="Times New Roman" w:eastAsia="標楷體"/>
                <w:color w:val="000000" w:themeColor="text1"/>
                <w:spacing w:val="-20"/>
                <w:kern w:val="16"/>
                <w:szCs w:val="24"/>
              </w:rPr>
            </w:pPr>
          </w:p>
        </w:tc>
        <w:tc>
          <w:tcPr>
            <w:tcW w:w="281" w:type="pct"/>
            <w:vAlign w:val="center"/>
          </w:tcPr>
          <w:p w:rsidR="00791264" w:rsidRPr="000E109E" w:rsidRDefault="00791264" w:rsidP="00325DB2">
            <w:pPr>
              <w:snapToGrid w:val="0"/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0E109E">
              <w:rPr>
                <w:rFonts w:ascii="Times New Roman" w:eastAsia="標楷體" w:hint="eastAsia"/>
                <w:color w:val="000000" w:themeColor="text1"/>
                <w:szCs w:val="24"/>
              </w:rPr>
              <w:t>2</w:t>
            </w:r>
            <w:r w:rsidRPr="000E109E">
              <w:rPr>
                <w:rFonts w:ascii="Times New Roman" w:eastAsia="標楷體"/>
                <w:color w:val="000000" w:themeColor="text1"/>
                <w:szCs w:val="24"/>
              </w:rPr>
              <w:t>1</w:t>
            </w:r>
          </w:p>
        </w:tc>
        <w:tc>
          <w:tcPr>
            <w:tcW w:w="1197" w:type="pct"/>
            <w:vAlign w:val="center"/>
          </w:tcPr>
          <w:p w:rsidR="00791264" w:rsidRPr="000E109E" w:rsidRDefault="00791264" w:rsidP="00325DB2">
            <w:pPr>
              <w:widowControl/>
              <w:autoSpaceDE w:val="0"/>
              <w:autoSpaceDN w:val="0"/>
              <w:spacing w:line="280" w:lineRule="exact"/>
              <w:jc w:val="center"/>
              <w:textAlignment w:val="center"/>
              <w:outlineLvl w:val="0"/>
              <w:rPr>
                <w:rFonts w:ascii="標楷體" w:eastAsia="標楷體" w:hAnsi="標楷體"/>
                <w:color w:val="000000" w:themeColor="text1"/>
                <w:spacing w:val="-20"/>
                <w:szCs w:val="24"/>
              </w:rPr>
            </w:pPr>
            <w:r w:rsidRPr="000E109E">
              <w:rPr>
                <w:rFonts w:ascii="標楷體" w:eastAsia="標楷體" w:hAnsi="標楷體" w:hint="eastAsia"/>
                <w:color w:val="000000" w:themeColor="text1"/>
                <w:spacing w:val="-20"/>
                <w:szCs w:val="24"/>
              </w:rPr>
              <w:t>電商參與人員(可複選)</w:t>
            </w:r>
          </w:p>
        </w:tc>
        <w:tc>
          <w:tcPr>
            <w:tcW w:w="3172" w:type="pct"/>
            <w:gridSpan w:val="5"/>
            <w:vAlign w:val="center"/>
          </w:tcPr>
          <w:p w:rsidR="00791264" w:rsidRPr="000E109E" w:rsidRDefault="00791264" w:rsidP="00325DB2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0E109E">
              <w:rPr>
                <w:rFonts w:ascii="標楷體" w:eastAsia="標楷體" w:hAnsi="標楷體" w:hint="eastAsia"/>
                <w:color w:val="000000" w:themeColor="text1"/>
              </w:rPr>
              <w:t xml:space="preserve">□老闆  </w:t>
            </w:r>
            <w:r w:rsidRPr="000E109E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Pr="000E109E">
              <w:rPr>
                <w:rFonts w:ascii="標楷體" w:eastAsia="標楷體" w:hAnsi="標楷體" w:hint="eastAsia"/>
                <w:color w:val="000000" w:themeColor="text1"/>
              </w:rPr>
              <w:t xml:space="preserve">□二代 </w:t>
            </w:r>
            <w:r w:rsidRPr="000E109E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0E109E">
              <w:rPr>
                <w:rFonts w:ascii="標楷體" w:eastAsia="標楷體" w:hAnsi="標楷體" w:hint="eastAsia"/>
                <w:color w:val="000000" w:themeColor="text1"/>
              </w:rPr>
              <w:t xml:space="preserve">□一級主管 </w:t>
            </w:r>
            <w:r w:rsidRPr="000E109E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0E109E">
              <w:rPr>
                <w:rFonts w:ascii="標楷體" w:eastAsia="標楷體" w:hAnsi="標楷體" w:hint="eastAsia"/>
                <w:color w:val="000000" w:themeColor="text1"/>
              </w:rPr>
              <w:t xml:space="preserve">□資深員工 </w:t>
            </w:r>
            <w:r w:rsidRPr="000E109E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0E109E">
              <w:rPr>
                <w:rFonts w:ascii="標楷體" w:eastAsia="標楷體" w:hAnsi="標楷體" w:hint="eastAsia"/>
                <w:color w:val="000000" w:themeColor="text1"/>
              </w:rPr>
              <w:t xml:space="preserve">□新進員工 </w:t>
            </w:r>
            <w:r w:rsidRPr="000E109E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:rsidR="00791264" w:rsidRPr="000E109E" w:rsidRDefault="00791264" w:rsidP="00325DB2">
            <w:pPr>
              <w:snapToGrid w:val="0"/>
              <w:spacing w:line="280" w:lineRule="exact"/>
              <w:jc w:val="both"/>
              <w:textDirection w:val="lrTbV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E109E">
              <w:rPr>
                <w:rFonts w:ascii="標楷體" w:eastAsia="標楷體" w:hAnsi="標楷體" w:hint="eastAsia"/>
                <w:color w:val="000000" w:themeColor="text1"/>
              </w:rPr>
              <w:t>□實習生  □其他：</w:t>
            </w:r>
            <w:r w:rsidRPr="000E109E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Pr="000E109E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             </w:t>
            </w:r>
          </w:p>
        </w:tc>
      </w:tr>
      <w:tr w:rsidR="000E109E" w:rsidRPr="000E109E" w:rsidTr="00E85CF6">
        <w:trPr>
          <w:trHeight w:val="918"/>
          <w:jc w:val="center"/>
        </w:trPr>
        <w:tc>
          <w:tcPr>
            <w:tcW w:w="350" w:type="pct"/>
            <w:vMerge w:val="restart"/>
            <w:shd w:val="clear" w:color="auto" w:fill="FFFFCC"/>
            <w:vAlign w:val="center"/>
          </w:tcPr>
          <w:p w:rsidR="00D4008A" w:rsidRPr="000E109E" w:rsidRDefault="009C0721" w:rsidP="00325DB2">
            <w:pPr>
              <w:snapToGrid w:val="0"/>
              <w:spacing w:line="280" w:lineRule="exact"/>
              <w:ind w:right="113"/>
              <w:jc w:val="center"/>
              <w:rPr>
                <w:rFonts w:ascii="Times New Roman" w:eastAsia="標楷體"/>
                <w:color w:val="000000" w:themeColor="text1"/>
                <w:spacing w:val="-20"/>
                <w:kern w:val="16"/>
                <w:szCs w:val="24"/>
              </w:rPr>
            </w:pPr>
            <w:r w:rsidRPr="000E109E">
              <w:rPr>
                <w:rFonts w:ascii="Times New Roman" w:eastAsia="標楷體" w:hint="eastAsia"/>
                <w:color w:val="000000" w:themeColor="text1"/>
                <w:spacing w:val="-20"/>
                <w:kern w:val="16"/>
                <w:szCs w:val="24"/>
              </w:rPr>
              <w:t>配</w:t>
            </w:r>
          </w:p>
          <w:p w:rsidR="00D4008A" w:rsidRPr="000E109E" w:rsidRDefault="009C0721" w:rsidP="00325DB2">
            <w:pPr>
              <w:snapToGrid w:val="0"/>
              <w:spacing w:line="280" w:lineRule="exact"/>
              <w:ind w:right="113"/>
              <w:jc w:val="center"/>
              <w:rPr>
                <w:rFonts w:ascii="Times New Roman" w:eastAsia="標楷體"/>
                <w:color w:val="000000" w:themeColor="text1"/>
                <w:spacing w:val="-20"/>
                <w:kern w:val="16"/>
                <w:szCs w:val="24"/>
              </w:rPr>
            </w:pPr>
            <w:r w:rsidRPr="000E109E">
              <w:rPr>
                <w:rFonts w:ascii="Times New Roman" w:eastAsia="標楷體" w:hint="eastAsia"/>
                <w:color w:val="000000" w:themeColor="text1"/>
                <w:spacing w:val="-20"/>
                <w:kern w:val="16"/>
                <w:szCs w:val="24"/>
              </w:rPr>
              <w:t>合</w:t>
            </w:r>
          </w:p>
          <w:p w:rsidR="00D4008A" w:rsidRPr="000E109E" w:rsidRDefault="00D4008A" w:rsidP="00325DB2">
            <w:pPr>
              <w:snapToGrid w:val="0"/>
              <w:spacing w:line="280" w:lineRule="exact"/>
              <w:ind w:right="113"/>
              <w:jc w:val="center"/>
              <w:rPr>
                <w:rFonts w:ascii="Times New Roman" w:eastAsia="標楷體"/>
                <w:color w:val="000000" w:themeColor="text1"/>
                <w:spacing w:val="-20"/>
                <w:kern w:val="16"/>
                <w:szCs w:val="24"/>
              </w:rPr>
            </w:pPr>
            <w:r w:rsidRPr="000E109E">
              <w:rPr>
                <w:rFonts w:ascii="Times New Roman" w:eastAsia="標楷體" w:hint="eastAsia"/>
                <w:color w:val="000000" w:themeColor="text1"/>
                <w:spacing w:val="-20"/>
                <w:kern w:val="16"/>
                <w:szCs w:val="24"/>
              </w:rPr>
              <w:t>款</w:t>
            </w:r>
          </w:p>
        </w:tc>
        <w:tc>
          <w:tcPr>
            <w:tcW w:w="281" w:type="pct"/>
            <w:vAlign w:val="center"/>
          </w:tcPr>
          <w:p w:rsidR="00D4008A" w:rsidRPr="000E109E" w:rsidRDefault="00D4008A" w:rsidP="00325DB2">
            <w:pPr>
              <w:snapToGrid w:val="0"/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0E109E">
              <w:rPr>
                <w:rFonts w:ascii="Times New Roman" w:eastAsia="標楷體" w:hint="eastAsia"/>
                <w:color w:val="000000" w:themeColor="text1"/>
                <w:szCs w:val="24"/>
              </w:rPr>
              <w:t>2</w:t>
            </w:r>
            <w:r w:rsidRPr="000E109E">
              <w:rPr>
                <w:rFonts w:ascii="Times New Roman" w:eastAsia="標楷體"/>
                <w:color w:val="000000" w:themeColor="text1"/>
                <w:szCs w:val="24"/>
              </w:rPr>
              <w:t>2</w:t>
            </w:r>
          </w:p>
        </w:tc>
        <w:tc>
          <w:tcPr>
            <w:tcW w:w="1197" w:type="pct"/>
            <w:vAlign w:val="center"/>
          </w:tcPr>
          <w:p w:rsidR="00D4008A" w:rsidRPr="000E109E" w:rsidRDefault="00D4008A" w:rsidP="00325DB2">
            <w:pPr>
              <w:widowControl/>
              <w:autoSpaceDE w:val="0"/>
              <w:autoSpaceDN w:val="0"/>
              <w:spacing w:line="280" w:lineRule="exact"/>
              <w:jc w:val="center"/>
              <w:textAlignment w:val="center"/>
              <w:outlineLvl w:val="0"/>
              <w:rPr>
                <w:rFonts w:ascii="標楷體" w:eastAsia="標楷體" w:hAnsi="標楷體"/>
                <w:color w:val="000000" w:themeColor="text1"/>
                <w:spacing w:val="-20"/>
                <w:szCs w:val="24"/>
              </w:rPr>
            </w:pPr>
            <w:r w:rsidRPr="000E109E">
              <w:rPr>
                <w:rFonts w:ascii="標楷體" w:eastAsia="標楷體" w:hAnsi="標楷體" w:hint="eastAsia"/>
                <w:color w:val="000000" w:themeColor="text1"/>
                <w:spacing w:val="-20"/>
                <w:szCs w:val="24"/>
              </w:rPr>
              <w:t>繳交</w:t>
            </w:r>
            <w:r w:rsidR="001E4E39" w:rsidRPr="000E109E">
              <w:rPr>
                <w:rFonts w:ascii="標楷體" w:eastAsia="標楷體" w:hAnsi="標楷體" w:hint="eastAsia"/>
                <w:color w:val="000000" w:themeColor="text1"/>
                <w:spacing w:val="-20"/>
                <w:szCs w:val="24"/>
              </w:rPr>
              <w:t>配合款</w:t>
            </w:r>
          </w:p>
        </w:tc>
        <w:tc>
          <w:tcPr>
            <w:tcW w:w="3172" w:type="pct"/>
            <w:gridSpan w:val="5"/>
            <w:vAlign w:val="center"/>
          </w:tcPr>
          <w:p w:rsidR="00D4008A" w:rsidRPr="000E109E" w:rsidRDefault="00D4008A" w:rsidP="00325DB2">
            <w:pPr>
              <w:snapToGrid w:val="0"/>
              <w:spacing w:line="280" w:lineRule="exact"/>
              <w:jc w:val="both"/>
              <w:textDirection w:val="lrTbV"/>
              <w:rPr>
                <w:rFonts w:ascii="標楷體" w:eastAsia="標楷體" w:hAnsi="標楷體"/>
                <w:color w:val="000000" w:themeColor="text1"/>
              </w:rPr>
            </w:pPr>
            <w:r w:rsidRPr="000E109E">
              <w:rPr>
                <w:rFonts w:ascii="標楷體" w:eastAsia="標楷體" w:hAnsi="標楷體" w:hint="eastAsia"/>
                <w:color w:val="000000" w:themeColor="text1"/>
              </w:rPr>
              <w:t>如獲選深度輔導，是否願意繳交</w:t>
            </w:r>
            <w:r w:rsidR="001E4E39" w:rsidRPr="000E109E">
              <w:rPr>
                <w:rFonts w:ascii="標楷體" w:eastAsia="標楷體" w:hAnsi="標楷體"/>
                <w:color w:val="000000" w:themeColor="text1"/>
              </w:rPr>
              <w:t>5</w:t>
            </w:r>
            <w:r w:rsidRPr="000E109E">
              <w:rPr>
                <w:rFonts w:ascii="標楷體" w:eastAsia="標楷體" w:hAnsi="標楷體" w:hint="eastAsia"/>
                <w:color w:val="000000" w:themeColor="text1"/>
              </w:rPr>
              <w:t>萬元</w:t>
            </w:r>
            <w:r w:rsidR="001E4E39" w:rsidRPr="000E109E">
              <w:rPr>
                <w:rFonts w:ascii="標楷體" w:eastAsia="標楷體" w:hAnsi="標楷體" w:hint="eastAsia"/>
                <w:color w:val="000000" w:themeColor="text1"/>
              </w:rPr>
              <w:t>配合</w:t>
            </w:r>
            <w:r w:rsidRPr="000E109E">
              <w:rPr>
                <w:rFonts w:ascii="標楷體" w:eastAsia="標楷體" w:hAnsi="標楷體" w:hint="eastAsia"/>
                <w:color w:val="000000" w:themeColor="text1"/>
              </w:rPr>
              <w:t>款</w:t>
            </w:r>
          </w:p>
          <w:p w:rsidR="00D4008A" w:rsidRPr="000E109E" w:rsidRDefault="00D4008A" w:rsidP="00325DB2">
            <w:pPr>
              <w:snapToGrid w:val="0"/>
              <w:spacing w:line="280" w:lineRule="exact"/>
              <w:jc w:val="both"/>
              <w:textDirection w:val="lrTbV"/>
              <w:rPr>
                <w:rFonts w:ascii="標楷體" w:eastAsia="標楷體" w:hAnsi="標楷體"/>
                <w:color w:val="000000" w:themeColor="text1"/>
              </w:rPr>
            </w:pPr>
            <w:r w:rsidRPr="000E109E">
              <w:rPr>
                <w:rFonts w:ascii="標楷體" w:eastAsia="標楷體" w:hAnsi="標楷體" w:hint="eastAsia"/>
                <w:color w:val="000000" w:themeColor="text1"/>
              </w:rPr>
              <w:t>□願意</w:t>
            </w:r>
          </w:p>
          <w:p w:rsidR="00D4008A" w:rsidRPr="000E109E" w:rsidRDefault="00D4008A" w:rsidP="00325DB2">
            <w:pPr>
              <w:snapToGrid w:val="0"/>
              <w:spacing w:line="280" w:lineRule="exact"/>
              <w:jc w:val="both"/>
              <w:textDirection w:val="lrTbV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E109E">
              <w:rPr>
                <w:rFonts w:ascii="標楷體" w:eastAsia="標楷體" w:hAnsi="標楷體" w:hint="eastAsia"/>
                <w:color w:val="000000" w:themeColor="text1"/>
              </w:rPr>
              <w:t>□不願意</w:t>
            </w:r>
          </w:p>
        </w:tc>
      </w:tr>
      <w:tr w:rsidR="000E109E" w:rsidRPr="000E109E" w:rsidTr="00E85CF6">
        <w:trPr>
          <w:trHeight w:val="918"/>
          <w:jc w:val="center"/>
        </w:trPr>
        <w:tc>
          <w:tcPr>
            <w:tcW w:w="350" w:type="pct"/>
            <w:vMerge/>
            <w:shd w:val="clear" w:color="auto" w:fill="FFFFCC"/>
            <w:vAlign w:val="center"/>
          </w:tcPr>
          <w:p w:rsidR="00D4008A" w:rsidRPr="000E109E" w:rsidRDefault="00D4008A" w:rsidP="00325DB2">
            <w:pPr>
              <w:snapToGrid w:val="0"/>
              <w:spacing w:line="280" w:lineRule="exact"/>
              <w:ind w:right="113"/>
              <w:jc w:val="center"/>
              <w:rPr>
                <w:rFonts w:ascii="Times New Roman" w:eastAsia="標楷體"/>
                <w:color w:val="000000" w:themeColor="text1"/>
                <w:spacing w:val="-20"/>
                <w:kern w:val="16"/>
                <w:szCs w:val="24"/>
              </w:rPr>
            </w:pPr>
          </w:p>
        </w:tc>
        <w:tc>
          <w:tcPr>
            <w:tcW w:w="281" w:type="pct"/>
            <w:vAlign w:val="center"/>
          </w:tcPr>
          <w:p w:rsidR="00D4008A" w:rsidRPr="000E109E" w:rsidRDefault="00D4008A" w:rsidP="00325DB2">
            <w:pPr>
              <w:snapToGrid w:val="0"/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0E109E">
              <w:rPr>
                <w:rFonts w:ascii="Times New Roman" w:eastAsia="標楷體" w:hint="eastAsia"/>
                <w:color w:val="000000" w:themeColor="text1"/>
                <w:szCs w:val="24"/>
              </w:rPr>
              <w:t>2</w:t>
            </w:r>
            <w:r w:rsidRPr="000E109E">
              <w:rPr>
                <w:rFonts w:ascii="Times New Roman" w:eastAsia="標楷體"/>
                <w:color w:val="000000" w:themeColor="text1"/>
                <w:szCs w:val="24"/>
              </w:rPr>
              <w:t>3</w:t>
            </w:r>
          </w:p>
        </w:tc>
        <w:tc>
          <w:tcPr>
            <w:tcW w:w="1197" w:type="pct"/>
            <w:vAlign w:val="center"/>
          </w:tcPr>
          <w:p w:rsidR="001E4E39" w:rsidRPr="000E109E" w:rsidRDefault="001E4E39" w:rsidP="00325DB2">
            <w:pPr>
              <w:widowControl/>
              <w:autoSpaceDE w:val="0"/>
              <w:autoSpaceDN w:val="0"/>
              <w:spacing w:line="280" w:lineRule="exact"/>
              <w:jc w:val="center"/>
              <w:textAlignment w:val="center"/>
              <w:outlineLvl w:val="0"/>
              <w:rPr>
                <w:rFonts w:ascii="標楷體" w:eastAsia="標楷體" w:hAnsi="標楷體"/>
                <w:color w:val="000000" w:themeColor="text1"/>
                <w:spacing w:val="-20"/>
                <w:szCs w:val="24"/>
              </w:rPr>
            </w:pPr>
            <w:r w:rsidRPr="000E109E">
              <w:rPr>
                <w:rFonts w:ascii="標楷體" w:eastAsia="標楷體" w:hAnsi="標楷體" w:hint="eastAsia"/>
                <w:color w:val="000000" w:themeColor="text1"/>
                <w:spacing w:val="-20"/>
                <w:szCs w:val="24"/>
              </w:rPr>
              <w:t>配合款-數位廣告</w:t>
            </w:r>
            <w:r w:rsidRPr="000E109E">
              <w:rPr>
                <w:rFonts w:ascii="標楷體" w:eastAsia="標楷體" w:hAnsi="標楷體"/>
                <w:color w:val="000000" w:themeColor="text1"/>
                <w:spacing w:val="-20"/>
                <w:szCs w:val="24"/>
              </w:rPr>
              <w:t>3</w:t>
            </w:r>
            <w:r w:rsidRPr="000E109E">
              <w:rPr>
                <w:rFonts w:ascii="標楷體" w:eastAsia="標楷體" w:hAnsi="標楷體" w:hint="eastAsia"/>
                <w:color w:val="000000" w:themeColor="text1"/>
                <w:spacing w:val="-20"/>
                <w:szCs w:val="24"/>
              </w:rPr>
              <w:t>萬元</w:t>
            </w:r>
          </w:p>
          <w:p w:rsidR="00D4008A" w:rsidRPr="000E109E" w:rsidRDefault="00D4008A" w:rsidP="00325DB2">
            <w:pPr>
              <w:widowControl/>
              <w:autoSpaceDE w:val="0"/>
              <w:autoSpaceDN w:val="0"/>
              <w:spacing w:line="280" w:lineRule="exact"/>
              <w:jc w:val="center"/>
              <w:textAlignment w:val="center"/>
              <w:outlineLvl w:val="0"/>
              <w:rPr>
                <w:rFonts w:ascii="標楷體" w:eastAsia="標楷體" w:hAnsi="標楷體"/>
                <w:color w:val="000000" w:themeColor="text1"/>
                <w:spacing w:val="-20"/>
                <w:szCs w:val="24"/>
              </w:rPr>
            </w:pPr>
            <w:r w:rsidRPr="000E109E">
              <w:rPr>
                <w:rFonts w:ascii="標楷體" w:eastAsia="標楷體" w:hAnsi="標楷體" w:hint="eastAsia"/>
                <w:color w:val="000000" w:themeColor="text1"/>
                <w:spacing w:val="-20"/>
                <w:szCs w:val="24"/>
              </w:rPr>
              <w:t>(單選)</w:t>
            </w:r>
          </w:p>
        </w:tc>
        <w:tc>
          <w:tcPr>
            <w:tcW w:w="3172" w:type="pct"/>
            <w:gridSpan w:val="5"/>
            <w:vAlign w:val="center"/>
          </w:tcPr>
          <w:p w:rsidR="00D4008A" w:rsidRPr="000E109E" w:rsidRDefault="00D4008A" w:rsidP="00325DB2">
            <w:pPr>
              <w:snapToGrid w:val="0"/>
              <w:spacing w:line="280" w:lineRule="exact"/>
              <w:jc w:val="both"/>
              <w:textDirection w:val="lrTbV"/>
              <w:rPr>
                <w:rFonts w:ascii="標楷體" w:eastAsia="標楷體" w:hAnsi="標楷體"/>
                <w:color w:val="000000" w:themeColor="text1"/>
              </w:rPr>
            </w:pPr>
            <w:r w:rsidRPr="000E109E">
              <w:rPr>
                <w:rFonts w:ascii="標楷體" w:eastAsia="標楷體" w:hAnsi="標楷體" w:hint="eastAsia"/>
                <w:color w:val="000000" w:themeColor="text1"/>
              </w:rPr>
              <w:t>□G</w:t>
            </w:r>
            <w:r w:rsidRPr="000E109E">
              <w:rPr>
                <w:rFonts w:ascii="標楷體" w:eastAsia="標楷體" w:hAnsi="標楷體"/>
                <w:color w:val="000000" w:themeColor="text1"/>
              </w:rPr>
              <w:t>oogle</w:t>
            </w:r>
            <w:r w:rsidRPr="000E109E">
              <w:rPr>
                <w:rFonts w:ascii="標楷體" w:eastAsia="標楷體" w:hAnsi="標楷體" w:hint="eastAsia"/>
                <w:color w:val="000000" w:themeColor="text1"/>
              </w:rPr>
              <w:t>關鍵字廣告，</w:t>
            </w:r>
            <w:r w:rsidRPr="000E109E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Pr="000E109E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                   </w:t>
            </w:r>
            <w:r w:rsidRPr="000E109E">
              <w:rPr>
                <w:rFonts w:ascii="標楷體" w:eastAsia="標楷體" w:hAnsi="標楷體" w:hint="eastAsia"/>
                <w:color w:val="000000" w:themeColor="text1"/>
                <w:u w:val="single"/>
              </w:rPr>
              <w:t>國家</w:t>
            </w:r>
          </w:p>
          <w:p w:rsidR="00D4008A" w:rsidRPr="000E109E" w:rsidRDefault="00D4008A" w:rsidP="00325DB2">
            <w:pPr>
              <w:snapToGrid w:val="0"/>
              <w:spacing w:line="280" w:lineRule="exact"/>
              <w:jc w:val="both"/>
              <w:textDirection w:val="lrTbV"/>
              <w:rPr>
                <w:rFonts w:ascii="標楷體" w:eastAsia="標楷體" w:hAnsi="標楷體"/>
                <w:color w:val="000000" w:themeColor="text1"/>
              </w:rPr>
            </w:pPr>
            <w:r w:rsidRPr="000E109E">
              <w:rPr>
                <w:rFonts w:ascii="標楷體" w:eastAsia="標楷體" w:hAnsi="標楷體" w:hint="eastAsia"/>
                <w:color w:val="000000" w:themeColor="text1"/>
              </w:rPr>
              <w:t>□G</w:t>
            </w:r>
            <w:r w:rsidRPr="000E109E">
              <w:rPr>
                <w:rFonts w:ascii="標楷體" w:eastAsia="標楷體" w:hAnsi="標楷體"/>
                <w:color w:val="000000" w:themeColor="text1"/>
              </w:rPr>
              <w:t>DN</w:t>
            </w:r>
            <w:r w:rsidRPr="000E109E">
              <w:rPr>
                <w:rFonts w:ascii="標楷體" w:eastAsia="標楷體" w:hAnsi="標楷體" w:hint="eastAsia"/>
                <w:color w:val="000000" w:themeColor="text1"/>
              </w:rPr>
              <w:t>多媒體聯播廣告，</w:t>
            </w:r>
            <w:r w:rsidRPr="000E109E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Pr="000E109E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                  </w:t>
            </w:r>
            <w:r w:rsidRPr="000E109E">
              <w:rPr>
                <w:rFonts w:ascii="標楷體" w:eastAsia="標楷體" w:hAnsi="標楷體" w:hint="eastAsia"/>
                <w:color w:val="000000" w:themeColor="text1"/>
                <w:u w:val="single"/>
              </w:rPr>
              <w:t>國家</w:t>
            </w:r>
          </w:p>
          <w:p w:rsidR="00D4008A" w:rsidRPr="000E109E" w:rsidRDefault="00D4008A" w:rsidP="00325DB2">
            <w:pPr>
              <w:snapToGrid w:val="0"/>
              <w:spacing w:line="280" w:lineRule="exact"/>
              <w:jc w:val="both"/>
              <w:textDirection w:val="lrTbV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E109E">
              <w:rPr>
                <w:rFonts w:ascii="標楷體" w:eastAsia="標楷體" w:hAnsi="標楷體" w:hint="eastAsia"/>
                <w:color w:val="000000" w:themeColor="text1"/>
              </w:rPr>
              <w:t>□Y</w:t>
            </w:r>
            <w:r w:rsidRPr="000E109E">
              <w:rPr>
                <w:rFonts w:ascii="標楷體" w:eastAsia="標楷體" w:hAnsi="標楷體"/>
                <w:color w:val="000000" w:themeColor="text1"/>
              </w:rPr>
              <w:t>outube</w:t>
            </w:r>
            <w:r w:rsidRPr="000E109E">
              <w:rPr>
                <w:rFonts w:ascii="標楷體" w:eastAsia="標楷體" w:hAnsi="標楷體" w:hint="eastAsia"/>
                <w:color w:val="000000" w:themeColor="text1"/>
              </w:rPr>
              <w:t>影音廣告，</w:t>
            </w:r>
            <w:r w:rsidRPr="000E109E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Pr="000E109E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                    </w:t>
            </w:r>
            <w:r w:rsidRPr="000E109E">
              <w:rPr>
                <w:rFonts w:ascii="標楷體" w:eastAsia="標楷體" w:hAnsi="標楷體" w:hint="eastAsia"/>
                <w:color w:val="000000" w:themeColor="text1"/>
                <w:u w:val="single"/>
              </w:rPr>
              <w:t>國家</w:t>
            </w:r>
          </w:p>
        </w:tc>
      </w:tr>
      <w:tr w:rsidR="000E109E" w:rsidRPr="000E109E" w:rsidTr="00325DB2">
        <w:trPr>
          <w:trHeight w:val="497"/>
          <w:jc w:val="center"/>
        </w:trPr>
        <w:tc>
          <w:tcPr>
            <w:tcW w:w="350" w:type="pct"/>
            <w:shd w:val="clear" w:color="auto" w:fill="FFFFCC"/>
            <w:vAlign w:val="center"/>
          </w:tcPr>
          <w:p w:rsidR="00D4008A" w:rsidRPr="000E109E" w:rsidRDefault="00D4008A" w:rsidP="00325DB2">
            <w:pPr>
              <w:snapToGrid w:val="0"/>
              <w:spacing w:line="280" w:lineRule="exact"/>
              <w:ind w:right="113"/>
              <w:jc w:val="both"/>
              <w:rPr>
                <w:rFonts w:ascii="Times New Roman" w:eastAsia="標楷體"/>
                <w:color w:val="000000" w:themeColor="text1"/>
                <w:spacing w:val="-20"/>
                <w:kern w:val="16"/>
                <w:szCs w:val="24"/>
              </w:rPr>
            </w:pPr>
            <w:r w:rsidRPr="000E109E">
              <w:rPr>
                <w:rFonts w:ascii="Times New Roman" w:eastAsia="標楷體" w:hint="eastAsia"/>
                <w:color w:val="000000" w:themeColor="text1"/>
                <w:spacing w:val="-20"/>
                <w:kern w:val="16"/>
                <w:szCs w:val="24"/>
              </w:rPr>
              <w:t>協同人力</w:t>
            </w:r>
          </w:p>
        </w:tc>
        <w:tc>
          <w:tcPr>
            <w:tcW w:w="281" w:type="pct"/>
            <w:vAlign w:val="center"/>
          </w:tcPr>
          <w:p w:rsidR="00D4008A" w:rsidRPr="000E109E" w:rsidRDefault="00D4008A" w:rsidP="00325DB2">
            <w:pPr>
              <w:snapToGrid w:val="0"/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0E109E">
              <w:rPr>
                <w:rFonts w:ascii="Times New Roman" w:eastAsia="標楷體" w:hint="eastAsia"/>
                <w:color w:val="000000" w:themeColor="text1"/>
                <w:szCs w:val="24"/>
              </w:rPr>
              <w:t>2</w:t>
            </w:r>
            <w:r w:rsidRPr="000E109E">
              <w:rPr>
                <w:rFonts w:ascii="Times New Roman" w:eastAsia="標楷體"/>
                <w:color w:val="000000" w:themeColor="text1"/>
                <w:szCs w:val="24"/>
              </w:rPr>
              <w:t>4</w:t>
            </w:r>
          </w:p>
        </w:tc>
        <w:tc>
          <w:tcPr>
            <w:tcW w:w="1197" w:type="pct"/>
            <w:vAlign w:val="center"/>
          </w:tcPr>
          <w:p w:rsidR="00D4008A" w:rsidRPr="000E109E" w:rsidRDefault="00D4008A" w:rsidP="00325DB2">
            <w:pPr>
              <w:widowControl/>
              <w:autoSpaceDE w:val="0"/>
              <w:autoSpaceDN w:val="0"/>
              <w:spacing w:line="280" w:lineRule="exact"/>
              <w:jc w:val="center"/>
              <w:textAlignment w:val="center"/>
              <w:outlineLvl w:val="0"/>
              <w:rPr>
                <w:rFonts w:ascii="標楷體" w:eastAsia="標楷體" w:hAnsi="標楷體"/>
                <w:color w:val="000000" w:themeColor="text1"/>
                <w:spacing w:val="-20"/>
                <w:szCs w:val="24"/>
              </w:rPr>
            </w:pPr>
            <w:r w:rsidRPr="000E109E">
              <w:rPr>
                <w:rFonts w:ascii="標楷體" w:eastAsia="標楷體" w:hAnsi="標楷體" w:hint="eastAsia"/>
                <w:color w:val="000000" w:themeColor="text1"/>
                <w:spacing w:val="-20"/>
                <w:szCs w:val="24"/>
              </w:rPr>
              <w:t>是否需大學生協同人力</w:t>
            </w:r>
          </w:p>
        </w:tc>
        <w:tc>
          <w:tcPr>
            <w:tcW w:w="3172" w:type="pct"/>
            <w:gridSpan w:val="5"/>
            <w:vAlign w:val="center"/>
          </w:tcPr>
          <w:p w:rsidR="00D4008A" w:rsidRPr="000E109E" w:rsidRDefault="00D4008A" w:rsidP="00325DB2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0E109E">
              <w:rPr>
                <w:rFonts w:ascii="標楷體" w:eastAsia="標楷體" w:hAnsi="標楷體" w:hint="eastAsia"/>
                <w:color w:val="000000" w:themeColor="text1"/>
              </w:rPr>
              <w:t>□是</w:t>
            </w:r>
          </w:p>
          <w:p w:rsidR="00D4008A" w:rsidRPr="000E109E" w:rsidRDefault="00D4008A" w:rsidP="00325DB2">
            <w:pPr>
              <w:snapToGrid w:val="0"/>
              <w:spacing w:line="280" w:lineRule="exact"/>
              <w:jc w:val="both"/>
              <w:textDirection w:val="lrTbV"/>
              <w:rPr>
                <w:rFonts w:ascii="標楷體" w:eastAsia="標楷體" w:hAnsi="標楷體"/>
                <w:color w:val="000000" w:themeColor="text1"/>
              </w:rPr>
            </w:pPr>
            <w:r w:rsidRPr="000E109E">
              <w:rPr>
                <w:rFonts w:ascii="標楷體" w:eastAsia="標楷體" w:hAnsi="標楷體" w:hint="eastAsia"/>
                <w:color w:val="000000" w:themeColor="text1"/>
              </w:rPr>
              <w:t>□否</w:t>
            </w:r>
          </w:p>
        </w:tc>
      </w:tr>
      <w:tr w:rsidR="000E109E" w:rsidRPr="000E109E" w:rsidTr="00E85CF6">
        <w:trPr>
          <w:trHeight w:val="277"/>
          <w:jc w:val="center"/>
        </w:trPr>
        <w:tc>
          <w:tcPr>
            <w:tcW w:w="5000" w:type="pct"/>
            <w:gridSpan w:val="8"/>
          </w:tcPr>
          <w:p w:rsidR="00D4008A" w:rsidRPr="000E109E" w:rsidRDefault="00D4008A" w:rsidP="00325DB2">
            <w:pPr>
              <w:pStyle w:val="a7"/>
              <w:numPr>
                <w:ilvl w:val="0"/>
                <w:numId w:val="1"/>
              </w:numPr>
              <w:adjustRightInd/>
              <w:snapToGrid w:val="0"/>
              <w:spacing w:line="280" w:lineRule="exact"/>
              <w:ind w:leftChars="0"/>
              <w:textAlignment w:val="auto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E109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同意事項</w:t>
            </w:r>
          </w:p>
          <w:p w:rsidR="00D4008A" w:rsidRPr="00B1787E" w:rsidRDefault="00D4008A" w:rsidP="00325DB2">
            <w:pPr>
              <w:pStyle w:val="a7"/>
              <w:numPr>
                <w:ilvl w:val="0"/>
                <w:numId w:val="2"/>
              </w:numPr>
              <w:adjustRightInd/>
              <w:snapToGrid w:val="0"/>
              <w:spacing w:line="280" w:lineRule="exact"/>
              <w:ind w:leftChars="0"/>
              <w:textAlignment w:val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787E">
              <w:rPr>
                <w:rFonts w:ascii="標楷體" w:eastAsia="標楷體" w:hAnsi="標楷體" w:hint="eastAsia"/>
                <w:color w:val="000000" w:themeColor="text1"/>
                <w:szCs w:val="24"/>
              </w:rPr>
              <w:t>本申請表所提供之個人資料，本人</w:t>
            </w:r>
            <w:r w:rsidRPr="00B1787E">
              <w:rPr>
                <w:rFonts w:ascii="標楷體" w:eastAsia="標楷體" w:hAnsi="標楷體"/>
                <w:color w:val="000000" w:themeColor="text1"/>
                <w:szCs w:val="24"/>
              </w:rPr>
              <w:t>/</w:t>
            </w:r>
            <w:r w:rsidRPr="00B1787E">
              <w:rPr>
                <w:rFonts w:ascii="標楷體" w:eastAsia="標楷體" w:hAnsi="標楷體" w:hint="eastAsia"/>
                <w:color w:val="000000" w:themeColor="text1"/>
                <w:szCs w:val="24"/>
              </w:rPr>
              <w:t>本公司皆已瞭解並同意所提供之個人資料，僅供透過電話、郵件等通訊方式與提供資料之個人聯繫接洽用；同時，瞭解得依法向經濟部產業園區管理局或</w:t>
            </w:r>
            <w:r w:rsidR="00A52745" w:rsidRPr="00B1787E">
              <w:rPr>
                <w:rFonts w:ascii="標楷體" w:eastAsia="標楷體" w:hAnsi="標楷體" w:hint="eastAsia"/>
                <w:color w:val="000000" w:themeColor="text1"/>
                <w:szCs w:val="24"/>
              </w:rPr>
              <w:t>財團法人金屬工業研究發展中心</w:t>
            </w:r>
            <w:r w:rsidRPr="00B1787E">
              <w:rPr>
                <w:rFonts w:ascii="標楷體" w:eastAsia="標楷體" w:hAnsi="標楷體" w:hint="eastAsia"/>
                <w:color w:val="000000" w:themeColor="text1"/>
                <w:szCs w:val="24"/>
              </w:rPr>
              <w:t>查詢、請求閱覽、製給複製本、補充</w:t>
            </w:r>
            <w:r w:rsidRPr="00B1787E">
              <w:rPr>
                <w:rFonts w:ascii="標楷體" w:eastAsia="標楷體" w:hAnsi="標楷體"/>
                <w:color w:val="000000" w:themeColor="text1"/>
                <w:szCs w:val="24"/>
              </w:rPr>
              <w:t>/</w:t>
            </w:r>
            <w:r w:rsidRPr="00B1787E">
              <w:rPr>
                <w:rFonts w:ascii="標楷體" w:eastAsia="標楷體" w:hAnsi="標楷體" w:hint="eastAsia"/>
                <w:color w:val="000000" w:themeColor="text1"/>
                <w:szCs w:val="24"/>
              </w:rPr>
              <w:t>更正、停止蒐集</w:t>
            </w:r>
            <w:r w:rsidRPr="00B1787E">
              <w:rPr>
                <w:rFonts w:ascii="標楷體" w:eastAsia="標楷體" w:hAnsi="標楷體"/>
                <w:color w:val="000000" w:themeColor="text1"/>
                <w:szCs w:val="24"/>
              </w:rPr>
              <w:t>/</w:t>
            </w:r>
            <w:r w:rsidRPr="00B1787E">
              <w:rPr>
                <w:rFonts w:ascii="標楷體" w:eastAsia="標楷體" w:hAnsi="標楷體" w:hint="eastAsia"/>
                <w:color w:val="000000" w:themeColor="text1"/>
                <w:szCs w:val="24"/>
              </w:rPr>
              <w:t>處理</w:t>
            </w:r>
            <w:r w:rsidRPr="00B1787E">
              <w:rPr>
                <w:rFonts w:ascii="標楷體" w:eastAsia="標楷體" w:hAnsi="標楷體"/>
                <w:color w:val="000000" w:themeColor="text1"/>
                <w:szCs w:val="24"/>
              </w:rPr>
              <w:t>/</w:t>
            </w:r>
            <w:r w:rsidRPr="00B1787E">
              <w:rPr>
                <w:rFonts w:ascii="標楷體" w:eastAsia="標楷體" w:hAnsi="標楷體" w:hint="eastAsia"/>
                <w:color w:val="000000" w:themeColor="text1"/>
                <w:szCs w:val="24"/>
              </w:rPr>
              <w:t>利用或刪除個人資料；此外，明瞭若提供不正確之個人資料，經濟部產業園區管理局或</w:t>
            </w:r>
            <w:r w:rsidR="00A52745" w:rsidRPr="00B1787E">
              <w:rPr>
                <w:rFonts w:ascii="標楷體" w:eastAsia="標楷體" w:hAnsi="標楷體" w:hint="eastAsia"/>
                <w:color w:val="000000" w:themeColor="text1"/>
                <w:szCs w:val="24"/>
              </w:rPr>
              <w:t>財團法人金屬工業研究發展中心</w:t>
            </w:r>
            <w:r w:rsidRPr="00B1787E">
              <w:rPr>
                <w:rFonts w:ascii="標楷體" w:eastAsia="標楷體" w:hAnsi="標楷體" w:hint="eastAsia"/>
                <w:color w:val="000000" w:themeColor="text1"/>
                <w:szCs w:val="24"/>
              </w:rPr>
              <w:t>即無法進行前述各項作業。</w:t>
            </w:r>
          </w:p>
          <w:p w:rsidR="00D4008A" w:rsidRPr="00B1787E" w:rsidRDefault="00D4008A" w:rsidP="00325DB2">
            <w:pPr>
              <w:pStyle w:val="a7"/>
              <w:numPr>
                <w:ilvl w:val="0"/>
                <w:numId w:val="2"/>
              </w:numPr>
              <w:adjustRightInd/>
              <w:snapToGrid w:val="0"/>
              <w:spacing w:line="280" w:lineRule="exact"/>
              <w:ind w:leftChars="0"/>
              <w:textAlignment w:val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787E">
              <w:rPr>
                <w:rFonts w:ascii="標楷體" w:eastAsia="標楷體" w:hAnsi="標楷體" w:hint="eastAsia"/>
                <w:color w:val="000000" w:themeColor="text1"/>
                <w:szCs w:val="24"/>
              </w:rPr>
              <w:t>本人</w:t>
            </w:r>
            <w:r w:rsidRPr="00B1787E">
              <w:rPr>
                <w:rFonts w:ascii="標楷體" w:eastAsia="標楷體" w:hAnsi="標楷體"/>
                <w:color w:val="000000" w:themeColor="text1"/>
                <w:szCs w:val="24"/>
              </w:rPr>
              <w:t>/</w:t>
            </w:r>
            <w:r w:rsidRPr="00B1787E">
              <w:rPr>
                <w:rFonts w:ascii="標楷體" w:eastAsia="標楷體" w:hAnsi="標楷體" w:hint="eastAsia"/>
                <w:color w:val="000000" w:themeColor="text1"/>
                <w:szCs w:val="24"/>
              </w:rPr>
              <w:t>本公司保證所有填寫資料均為真實且正確，且未冒用或盜用任何第三人之資料。如有不實或不正確之情事，自願被取消參加資格。</w:t>
            </w:r>
          </w:p>
          <w:p w:rsidR="00D4008A" w:rsidRPr="000E109E" w:rsidRDefault="00D4008A" w:rsidP="00325DB2">
            <w:pPr>
              <w:pStyle w:val="a7"/>
              <w:numPr>
                <w:ilvl w:val="0"/>
                <w:numId w:val="2"/>
              </w:numPr>
              <w:adjustRightInd/>
              <w:snapToGrid w:val="0"/>
              <w:spacing w:line="280" w:lineRule="exact"/>
              <w:ind w:leftChars="0"/>
              <w:textAlignment w:val="auto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1787E">
              <w:rPr>
                <w:rFonts w:ascii="標楷體" w:eastAsia="標楷體" w:hAnsi="標楷體" w:hint="eastAsia"/>
                <w:color w:val="000000" w:themeColor="text1"/>
                <w:szCs w:val="24"/>
              </w:rPr>
              <w:t>本人</w:t>
            </w:r>
            <w:r w:rsidRPr="00B1787E">
              <w:rPr>
                <w:rFonts w:ascii="標楷體" w:eastAsia="標楷體" w:hAnsi="標楷體"/>
                <w:color w:val="000000" w:themeColor="text1"/>
                <w:szCs w:val="24"/>
              </w:rPr>
              <w:t>/</w:t>
            </w:r>
            <w:r w:rsidRPr="00B1787E">
              <w:rPr>
                <w:rFonts w:ascii="標楷體" w:eastAsia="標楷體" w:hAnsi="標楷體" w:hint="eastAsia"/>
                <w:color w:val="000000" w:themeColor="text1"/>
                <w:szCs w:val="24"/>
              </w:rPr>
              <w:t>本公司已詳細閱讀，充份瞭解並願遵守數位行銷輔導規範所述各項及同意</w:t>
            </w:r>
            <w:r w:rsidR="00A52745" w:rsidRPr="00B1787E">
              <w:rPr>
                <w:rFonts w:ascii="標楷體" w:eastAsia="標楷體" w:hAnsi="標楷體" w:hint="eastAsia"/>
                <w:color w:val="000000" w:themeColor="text1"/>
                <w:szCs w:val="24"/>
              </w:rPr>
              <w:t>財團法人金屬工業研究發展中心</w:t>
            </w:r>
            <w:r w:rsidRPr="00B1787E">
              <w:rPr>
                <w:rFonts w:ascii="標楷體" w:eastAsia="標楷體" w:hAnsi="標楷體" w:hint="eastAsia"/>
                <w:color w:val="000000" w:themeColor="text1"/>
                <w:szCs w:val="24"/>
              </w:rPr>
              <w:t>保</w:t>
            </w:r>
            <w:r w:rsidRPr="000E109E">
              <w:rPr>
                <w:rFonts w:ascii="標楷體" w:eastAsia="標楷體" w:hAnsi="標楷體" w:hint="eastAsia"/>
                <w:color w:val="000000" w:themeColor="text1"/>
                <w:szCs w:val="24"/>
              </w:rPr>
              <w:t>留是否接受本公司參加之權利。</w:t>
            </w:r>
          </w:p>
        </w:tc>
      </w:tr>
      <w:tr w:rsidR="000E109E" w:rsidRPr="000E109E" w:rsidTr="00E85CF6">
        <w:trPr>
          <w:trHeight w:val="2572"/>
          <w:jc w:val="center"/>
        </w:trPr>
        <w:tc>
          <w:tcPr>
            <w:tcW w:w="5000" w:type="pct"/>
            <w:gridSpan w:val="8"/>
          </w:tcPr>
          <w:p w:rsidR="00D4008A" w:rsidRPr="000E109E" w:rsidRDefault="00D4008A" w:rsidP="00325DB2">
            <w:pPr>
              <w:spacing w:line="280" w:lineRule="exact"/>
              <w:jc w:val="both"/>
              <w:rPr>
                <w:rFonts w:ascii="Times New Roman" w:eastAsia="標楷體"/>
                <w:color w:val="000000" w:themeColor="text1"/>
                <w:sz w:val="26"/>
                <w:szCs w:val="26"/>
              </w:rPr>
            </w:pPr>
            <w:r w:rsidRPr="000E109E">
              <w:rPr>
                <w:rFonts w:ascii="細明體" w:eastAsia="細明體"/>
                <w:noProof/>
                <w:color w:val="000000" w:themeColor="text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469573D" wp14:editId="0844A930">
                      <wp:simplePos x="0" y="0"/>
                      <wp:positionH relativeFrom="column">
                        <wp:posOffset>2364740</wp:posOffset>
                      </wp:positionH>
                      <wp:positionV relativeFrom="paragraph">
                        <wp:posOffset>125095</wp:posOffset>
                      </wp:positionV>
                      <wp:extent cx="1619885" cy="1435735"/>
                      <wp:effectExtent l="19050" t="19050" r="18415" b="12065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885" cy="143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 cmpd="thinThick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5D9E72C" id="矩形 2" o:spid="_x0000_s1026" style="position:absolute;margin-left:186.2pt;margin-top:9.85pt;width:127.55pt;height:113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" strokecolor="red" strokeweight="4.5pt">
                      <v:stroke linestyle="thinThick"/>
                    </v:rect>
                  </w:pict>
                </mc:Fallback>
              </mc:AlternateContent>
            </w:r>
          </w:p>
          <w:p w:rsidR="00D4008A" w:rsidRPr="000E109E" w:rsidRDefault="00D4008A" w:rsidP="00325DB2">
            <w:pPr>
              <w:spacing w:line="280" w:lineRule="exact"/>
              <w:jc w:val="both"/>
              <w:rPr>
                <w:rFonts w:ascii="Times New Roman" w:eastAsia="標楷體"/>
                <w:color w:val="000000" w:themeColor="text1"/>
                <w:sz w:val="26"/>
                <w:szCs w:val="26"/>
              </w:rPr>
            </w:pPr>
            <w:r w:rsidRPr="000E109E">
              <w:rPr>
                <w:rFonts w:ascii="細明體" w:eastAsia="細明體"/>
                <w:noProof/>
                <w:color w:val="000000" w:themeColor="text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D1B4AD0" wp14:editId="2B11E621">
                      <wp:simplePos x="0" y="0"/>
                      <wp:positionH relativeFrom="column">
                        <wp:posOffset>5014595</wp:posOffset>
                      </wp:positionH>
                      <wp:positionV relativeFrom="paragraph">
                        <wp:posOffset>190500</wp:posOffset>
                      </wp:positionV>
                      <wp:extent cx="1080135" cy="1134745"/>
                      <wp:effectExtent l="19050" t="19050" r="24765" b="27305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134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 cmpd="thinThick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EC70CC3" id="矩形 1" o:spid="_x0000_s1026" style="position:absolute;margin-left:394.85pt;margin-top:15pt;width:85.05pt;height:89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" strokecolor="red" strokeweight="4.5pt">
                      <v:stroke linestyle="thinThick"/>
                    </v:rect>
                  </w:pict>
                </mc:Fallback>
              </mc:AlternateContent>
            </w:r>
          </w:p>
          <w:p w:rsidR="00D4008A" w:rsidRPr="000E109E" w:rsidRDefault="00D4008A" w:rsidP="00325DB2">
            <w:pPr>
              <w:spacing w:line="280" w:lineRule="exact"/>
              <w:rPr>
                <w:rFonts w:ascii="Times New Roman" w:eastAsia="標楷體"/>
                <w:color w:val="000000" w:themeColor="text1"/>
                <w:szCs w:val="24"/>
              </w:rPr>
            </w:pPr>
          </w:p>
          <w:p w:rsidR="00D4008A" w:rsidRPr="000E109E" w:rsidRDefault="00D4008A" w:rsidP="00325DB2">
            <w:pPr>
              <w:spacing w:line="280" w:lineRule="exact"/>
              <w:rPr>
                <w:rFonts w:ascii="Times New Roman" w:eastAsia="標楷體"/>
                <w:color w:val="000000" w:themeColor="text1"/>
                <w:szCs w:val="24"/>
              </w:rPr>
            </w:pPr>
          </w:p>
          <w:p w:rsidR="00D4008A" w:rsidRPr="000E109E" w:rsidRDefault="00D4008A" w:rsidP="00325DB2">
            <w:pPr>
              <w:spacing w:line="280" w:lineRule="exact"/>
              <w:rPr>
                <w:rFonts w:ascii="Times New Roman" w:eastAsia="標楷體"/>
                <w:color w:val="000000" w:themeColor="text1"/>
                <w:szCs w:val="24"/>
              </w:rPr>
            </w:pPr>
          </w:p>
          <w:p w:rsidR="00D4008A" w:rsidRPr="000E109E" w:rsidRDefault="00D4008A" w:rsidP="00325DB2">
            <w:pPr>
              <w:spacing w:line="280" w:lineRule="exact"/>
              <w:rPr>
                <w:rFonts w:ascii="Times New Roman" w:eastAsia="標楷體"/>
                <w:color w:val="000000" w:themeColor="text1"/>
                <w:sz w:val="26"/>
                <w:szCs w:val="26"/>
              </w:rPr>
            </w:pPr>
            <w:r w:rsidRPr="000E109E">
              <w:rPr>
                <w:rFonts w:ascii="Times New Roman" w:eastAsia="標楷體" w:hint="eastAsia"/>
                <w:color w:val="000000" w:themeColor="text1"/>
                <w:sz w:val="26"/>
                <w:szCs w:val="26"/>
              </w:rPr>
              <w:t>公司印章與負責人印章</w:t>
            </w:r>
          </w:p>
        </w:tc>
      </w:tr>
      <w:tr w:rsidR="00D4008A" w:rsidRPr="000E109E" w:rsidTr="00791264">
        <w:trPr>
          <w:trHeight w:val="948"/>
          <w:jc w:val="center"/>
        </w:trPr>
        <w:tc>
          <w:tcPr>
            <w:tcW w:w="631" w:type="pct"/>
            <w:gridSpan w:val="2"/>
            <w:vAlign w:val="center"/>
          </w:tcPr>
          <w:p w:rsidR="00D4008A" w:rsidRPr="000E109E" w:rsidRDefault="00D4008A" w:rsidP="00325DB2">
            <w:pPr>
              <w:snapToGrid w:val="0"/>
              <w:spacing w:line="280" w:lineRule="exact"/>
              <w:ind w:rightChars="14" w:right="34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0E109E">
              <w:rPr>
                <w:rFonts w:ascii="Times New Roman" w:eastAsia="標楷體" w:hint="eastAsia"/>
                <w:color w:val="000000" w:themeColor="text1"/>
                <w:szCs w:val="24"/>
              </w:rPr>
              <w:t>申請</w:t>
            </w:r>
          </w:p>
          <w:p w:rsidR="00D4008A" w:rsidRPr="000E109E" w:rsidRDefault="00D4008A" w:rsidP="00325DB2">
            <w:pPr>
              <w:snapToGrid w:val="0"/>
              <w:spacing w:line="280" w:lineRule="exact"/>
              <w:ind w:rightChars="14" w:right="34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0E109E">
              <w:rPr>
                <w:rFonts w:ascii="Times New Roman" w:eastAsia="標楷體" w:hint="eastAsia"/>
                <w:color w:val="000000" w:themeColor="text1"/>
                <w:szCs w:val="24"/>
              </w:rPr>
              <w:t>日期</w:t>
            </w:r>
          </w:p>
        </w:tc>
        <w:tc>
          <w:tcPr>
            <w:tcW w:w="2094" w:type="pct"/>
            <w:gridSpan w:val="3"/>
            <w:vAlign w:val="center"/>
          </w:tcPr>
          <w:p w:rsidR="00D4008A" w:rsidRPr="000E109E" w:rsidRDefault="00D4008A" w:rsidP="00325DB2">
            <w:pPr>
              <w:snapToGrid w:val="0"/>
              <w:spacing w:line="280" w:lineRule="exact"/>
              <w:ind w:leftChars="-109" w:left="-262" w:rightChars="14" w:right="34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0E109E">
              <w:rPr>
                <w:rFonts w:ascii="Times New Roman" w:eastAsia="標楷體" w:hint="eastAsia"/>
                <w:color w:val="000000" w:themeColor="text1"/>
                <w:szCs w:val="24"/>
              </w:rPr>
              <w:t>中華民國</w:t>
            </w:r>
            <w:r w:rsidRPr="000E109E">
              <w:rPr>
                <w:rFonts w:ascii="Times New Roman" w:eastAsia="標楷體"/>
                <w:color w:val="000000" w:themeColor="text1"/>
                <w:szCs w:val="24"/>
              </w:rPr>
              <w:t>113</w:t>
            </w:r>
            <w:r w:rsidRPr="000E109E">
              <w:rPr>
                <w:rFonts w:ascii="Times New Roman" w:eastAsia="標楷體" w:hint="eastAsia"/>
                <w:color w:val="000000" w:themeColor="text1"/>
                <w:szCs w:val="24"/>
              </w:rPr>
              <w:t>年　　月　　日</w:t>
            </w:r>
          </w:p>
        </w:tc>
        <w:tc>
          <w:tcPr>
            <w:tcW w:w="608" w:type="pct"/>
            <w:vAlign w:val="center"/>
          </w:tcPr>
          <w:p w:rsidR="00D4008A" w:rsidRPr="000E109E" w:rsidRDefault="00D4008A" w:rsidP="00325DB2">
            <w:pPr>
              <w:snapToGrid w:val="0"/>
              <w:spacing w:line="280" w:lineRule="exact"/>
              <w:ind w:rightChars="14" w:right="34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0E109E">
              <w:rPr>
                <w:rFonts w:ascii="Times New Roman" w:eastAsia="標楷體" w:hint="eastAsia"/>
                <w:color w:val="000000" w:themeColor="text1"/>
                <w:szCs w:val="24"/>
              </w:rPr>
              <w:t>收件</w:t>
            </w:r>
          </w:p>
          <w:p w:rsidR="00D4008A" w:rsidRPr="000E109E" w:rsidRDefault="00D4008A" w:rsidP="00325DB2">
            <w:pPr>
              <w:snapToGrid w:val="0"/>
              <w:spacing w:line="280" w:lineRule="exact"/>
              <w:ind w:rightChars="14" w:right="34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0E109E">
              <w:rPr>
                <w:rFonts w:ascii="Times New Roman" w:eastAsia="標楷體" w:hint="eastAsia"/>
                <w:color w:val="000000" w:themeColor="text1"/>
                <w:szCs w:val="24"/>
              </w:rPr>
              <w:t>日期</w:t>
            </w:r>
          </w:p>
        </w:tc>
        <w:tc>
          <w:tcPr>
            <w:tcW w:w="1667" w:type="pct"/>
            <w:gridSpan w:val="2"/>
            <w:vAlign w:val="center"/>
          </w:tcPr>
          <w:p w:rsidR="00D4008A" w:rsidRPr="000E109E" w:rsidRDefault="00D4008A" w:rsidP="00325DB2">
            <w:pPr>
              <w:snapToGrid w:val="0"/>
              <w:spacing w:line="280" w:lineRule="exact"/>
              <w:ind w:rightChars="14" w:right="34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0E109E">
              <w:rPr>
                <w:rFonts w:ascii="Times New Roman" w:eastAsia="標楷體" w:hint="eastAsia"/>
                <w:color w:val="000000" w:themeColor="text1"/>
                <w:szCs w:val="24"/>
              </w:rPr>
              <w:t>中華民國</w:t>
            </w:r>
            <w:r w:rsidRPr="000E109E">
              <w:rPr>
                <w:rFonts w:ascii="Times New Roman" w:eastAsia="標楷體"/>
                <w:color w:val="000000" w:themeColor="text1"/>
                <w:szCs w:val="24"/>
              </w:rPr>
              <w:t xml:space="preserve"> 113</w:t>
            </w:r>
            <w:r w:rsidRPr="000E109E">
              <w:rPr>
                <w:rFonts w:ascii="Times New Roman" w:eastAsia="標楷體" w:hint="eastAsia"/>
                <w:color w:val="000000" w:themeColor="text1"/>
                <w:szCs w:val="24"/>
              </w:rPr>
              <w:t>年　　月　　日</w:t>
            </w:r>
          </w:p>
        </w:tc>
      </w:tr>
    </w:tbl>
    <w:p w:rsidR="00CA7E20" w:rsidRPr="000E109E" w:rsidRDefault="00CA7E20" w:rsidP="00D95A9E">
      <w:pPr>
        <w:widowControl/>
        <w:rPr>
          <w:color w:val="000000" w:themeColor="text1"/>
          <w:szCs w:val="24"/>
        </w:rPr>
      </w:pPr>
    </w:p>
    <w:sectPr w:rsidR="00CA7E20" w:rsidRPr="000E109E" w:rsidSect="00E85CF6">
      <w:footerReference w:type="default" r:id="rId8"/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A99" w:rsidRDefault="005B5A99" w:rsidP="000B3263">
      <w:r>
        <w:separator/>
      </w:r>
    </w:p>
  </w:endnote>
  <w:endnote w:type="continuationSeparator" w:id="0">
    <w:p w:rsidR="005B5A99" w:rsidRDefault="005B5A99" w:rsidP="000B3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5477388"/>
      <w:docPartObj>
        <w:docPartGallery w:val="Page Numbers (Bottom of Page)"/>
        <w:docPartUnique/>
      </w:docPartObj>
    </w:sdtPr>
    <w:sdtEndPr/>
    <w:sdtContent>
      <w:p w:rsidR="00214386" w:rsidRDefault="0021438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D57" w:rsidRPr="00263D57">
          <w:rPr>
            <w:noProof/>
            <w:lang w:val="zh-TW"/>
          </w:rPr>
          <w:t>5</w:t>
        </w:r>
        <w:r>
          <w:fldChar w:fldCharType="end"/>
        </w:r>
      </w:p>
    </w:sdtContent>
  </w:sdt>
  <w:p w:rsidR="00214386" w:rsidRDefault="002143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A99" w:rsidRDefault="005B5A99" w:rsidP="000B3263">
      <w:r>
        <w:separator/>
      </w:r>
    </w:p>
  </w:footnote>
  <w:footnote w:type="continuationSeparator" w:id="0">
    <w:p w:rsidR="005B5A99" w:rsidRDefault="005B5A99" w:rsidP="000B3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23165"/>
    <w:multiLevelType w:val="hybridMultilevel"/>
    <w:tmpl w:val="50BA6E80"/>
    <w:lvl w:ilvl="0" w:tplc="04090003">
      <w:start w:val="1"/>
      <w:numFmt w:val="bullet"/>
      <w:lvlText w:val=""/>
      <w:lvlJc w:val="left"/>
      <w:pPr>
        <w:ind w:left="16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39" w:hanging="480"/>
      </w:pPr>
      <w:rPr>
        <w:rFonts w:ascii="Wingdings" w:hAnsi="Wingdings" w:hint="default"/>
      </w:rPr>
    </w:lvl>
  </w:abstractNum>
  <w:abstractNum w:abstractNumId="1" w15:restartNumberingAfterBreak="0">
    <w:nsid w:val="0907786D"/>
    <w:multiLevelType w:val="hybridMultilevel"/>
    <w:tmpl w:val="83E44DDC"/>
    <w:lvl w:ilvl="0" w:tplc="EE5A92C4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C304BB3"/>
    <w:multiLevelType w:val="hybridMultilevel"/>
    <w:tmpl w:val="BC8E3548"/>
    <w:lvl w:ilvl="0" w:tplc="FC3E6444">
      <w:start w:val="1"/>
      <w:numFmt w:val="decimal"/>
      <w:lvlText w:val="%1."/>
      <w:lvlJc w:val="left"/>
      <w:pPr>
        <w:ind w:left="16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0A5C26"/>
    <w:multiLevelType w:val="hybridMultilevel"/>
    <w:tmpl w:val="0B02CC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DEE1DEB"/>
    <w:multiLevelType w:val="hybridMultilevel"/>
    <w:tmpl w:val="DD3CC95E"/>
    <w:lvl w:ilvl="0" w:tplc="0409000F">
      <w:start w:val="1"/>
      <w:numFmt w:val="decimal"/>
      <w:lvlText w:val="%1."/>
      <w:lvlJc w:val="left"/>
      <w:pPr>
        <w:ind w:left="6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5" w15:restartNumberingAfterBreak="0">
    <w:nsid w:val="0E7F62FF"/>
    <w:multiLevelType w:val="hybridMultilevel"/>
    <w:tmpl w:val="7046A096"/>
    <w:lvl w:ilvl="0" w:tplc="D5AA9052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69" w:hanging="480"/>
      </w:pPr>
    </w:lvl>
    <w:lvl w:ilvl="2" w:tplc="0409001B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6" w15:restartNumberingAfterBreak="0">
    <w:nsid w:val="18191AB1"/>
    <w:multiLevelType w:val="hybridMultilevel"/>
    <w:tmpl w:val="6270E49A"/>
    <w:lvl w:ilvl="0" w:tplc="2220A652">
      <w:start w:val="1"/>
      <w:numFmt w:val="decimal"/>
      <w:lvlText w:val="(%1)"/>
      <w:lvlJc w:val="left"/>
      <w:pPr>
        <w:ind w:left="18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7" w15:restartNumberingAfterBreak="0">
    <w:nsid w:val="1A197849"/>
    <w:multiLevelType w:val="hybridMultilevel"/>
    <w:tmpl w:val="375AD728"/>
    <w:lvl w:ilvl="0" w:tplc="75A6F4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416AB4"/>
    <w:multiLevelType w:val="hybridMultilevel"/>
    <w:tmpl w:val="08DC47A4"/>
    <w:lvl w:ilvl="0" w:tplc="4886CCB6">
      <w:start w:val="1"/>
      <w:numFmt w:val="upp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9" w15:restartNumberingAfterBreak="0">
    <w:nsid w:val="1C7F7C63"/>
    <w:multiLevelType w:val="hybridMultilevel"/>
    <w:tmpl w:val="7DC2F736"/>
    <w:lvl w:ilvl="0" w:tplc="D5AA9052">
      <w:start w:val="1"/>
      <w:numFmt w:val="taiwaneseCountingThousand"/>
      <w:lvlText w:val="(%1)"/>
      <w:lvlJc w:val="left"/>
      <w:pPr>
        <w:ind w:left="3338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0" w15:restartNumberingAfterBreak="0">
    <w:nsid w:val="1CFC27B2"/>
    <w:multiLevelType w:val="hybridMultilevel"/>
    <w:tmpl w:val="FF26E880"/>
    <w:lvl w:ilvl="0" w:tplc="D5AA9052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1" w15:restartNumberingAfterBreak="0">
    <w:nsid w:val="1EFF5794"/>
    <w:multiLevelType w:val="hybridMultilevel"/>
    <w:tmpl w:val="47E0E050"/>
    <w:lvl w:ilvl="0" w:tplc="09184C30">
      <w:start w:val="1"/>
      <w:numFmt w:val="taiwaneseCountingThousand"/>
      <w:lvlText w:val="(%1)"/>
      <w:lvlJc w:val="left"/>
      <w:pPr>
        <w:ind w:left="134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2EF53F4"/>
    <w:multiLevelType w:val="hybridMultilevel"/>
    <w:tmpl w:val="0626252A"/>
    <w:lvl w:ilvl="0" w:tplc="5DB2EAD4">
      <w:start w:val="1"/>
      <w:numFmt w:val="taiwaneseCountingThousand"/>
      <w:lvlText w:val="(%1)"/>
      <w:lvlJc w:val="left"/>
      <w:pPr>
        <w:ind w:left="134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5957A7A"/>
    <w:multiLevelType w:val="hybridMultilevel"/>
    <w:tmpl w:val="A3E65DE6"/>
    <w:lvl w:ilvl="0" w:tplc="973EB508">
      <w:start w:val="1"/>
      <w:numFmt w:val="decimal"/>
      <w:lvlText w:val="(%1)"/>
      <w:lvlJc w:val="left"/>
      <w:pPr>
        <w:ind w:left="2136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14" w15:restartNumberingAfterBreak="0">
    <w:nsid w:val="29BF49AD"/>
    <w:multiLevelType w:val="hybridMultilevel"/>
    <w:tmpl w:val="46E4E4DE"/>
    <w:lvl w:ilvl="0" w:tplc="D5AA9052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5" w15:restartNumberingAfterBreak="0">
    <w:nsid w:val="36812889"/>
    <w:multiLevelType w:val="hybridMultilevel"/>
    <w:tmpl w:val="88E2E9AC"/>
    <w:lvl w:ilvl="0" w:tplc="D5AA9052">
      <w:start w:val="1"/>
      <w:numFmt w:val="taiwaneseCountingThousand"/>
      <w:lvlText w:val="(%1)"/>
      <w:lvlJc w:val="left"/>
      <w:pPr>
        <w:ind w:left="134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4" w:hanging="480"/>
      </w:pPr>
    </w:lvl>
    <w:lvl w:ilvl="2" w:tplc="0409001B" w:tentative="1">
      <w:start w:val="1"/>
      <w:numFmt w:val="lowerRoman"/>
      <w:lvlText w:val="%3."/>
      <w:lvlJc w:val="right"/>
      <w:pPr>
        <w:ind w:left="2304" w:hanging="480"/>
      </w:pPr>
    </w:lvl>
    <w:lvl w:ilvl="3" w:tplc="0409000F" w:tentative="1">
      <w:start w:val="1"/>
      <w:numFmt w:val="decimal"/>
      <w:lvlText w:val="%4."/>
      <w:lvlJc w:val="left"/>
      <w:pPr>
        <w:ind w:left="27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4" w:hanging="480"/>
      </w:pPr>
    </w:lvl>
    <w:lvl w:ilvl="5" w:tplc="0409001B" w:tentative="1">
      <w:start w:val="1"/>
      <w:numFmt w:val="lowerRoman"/>
      <w:lvlText w:val="%6."/>
      <w:lvlJc w:val="right"/>
      <w:pPr>
        <w:ind w:left="3744" w:hanging="480"/>
      </w:pPr>
    </w:lvl>
    <w:lvl w:ilvl="6" w:tplc="0409000F" w:tentative="1">
      <w:start w:val="1"/>
      <w:numFmt w:val="decimal"/>
      <w:lvlText w:val="%7."/>
      <w:lvlJc w:val="left"/>
      <w:pPr>
        <w:ind w:left="42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4" w:hanging="480"/>
      </w:pPr>
    </w:lvl>
    <w:lvl w:ilvl="8" w:tplc="0409001B" w:tentative="1">
      <w:start w:val="1"/>
      <w:numFmt w:val="lowerRoman"/>
      <w:lvlText w:val="%9."/>
      <w:lvlJc w:val="right"/>
      <w:pPr>
        <w:ind w:left="5184" w:hanging="480"/>
      </w:pPr>
    </w:lvl>
  </w:abstractNum>
  <w:abstractNum w:abstractNumId="16" w15:restartNumberingAfterBreak="0">
    <w:nsid w:val="40082426"/>
    <w:multiLevelType w:val="hybridMultilevel"/>
    <w:tmpl w:val="1BEA68E6"/>
    <w:lvl w:ilvl="0" w:tplc="1074730E">
      <w:start w:val="1"/>
      <w:numFmt w:val="decimal"/>
      <w:lvlText w:val="(%1)"/>
      <w:lvlJc w:val="left"/>
      <w:pPr>
        <w:ind w:left="440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31" w:hanging="480"/>
      </w:pPr>
    </w:lvl>
    <w:lvl w:ilvl="2" w:tplc="0409001B" w:tentative="1">
      <w:start w:val="1"/>
      <w:numFmt w:val="lowerRoman"/>
      <w:lvlText w:val="%3."/>
      <w:lvlJc w:val="right"/>
      <w:pPr>
        <w:ind w:left="3711" w:hanging="480"/>
      </w:pPr>
    </w:lvl>
    <w:lvl w:ilvl="3" w:tplc="0409000F" w:tentative="1">
      <w:start w:val="1"/>
      <w:numFmt w:val="decimal"/>
      <w:lvlText w:val="%4."/>
      <w:lvlJc w:val="left"/>
      <w:pPr>
        <w:ind w:left="4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71" w:hanging="480"/>
      </w:pPr>
    </w:lvl>
    <w:lvl w:ilvl="5" w:tplc="0409001B" w:tentative="1">
      <w:start w:val="1"/>
      <w:numFmt w:val="lowerRoman"/>
      <w:lvlText w:val="%6."/>
      <w:lvlJc w:val="right"/>
      <w:pPr>
        <w:ind w:left="5151" w:hanging="480"/>
      </w:pPr>
    </w:lvl>
    <w:lvl w:ilvl="6" w:tplc="0409000F" w:tentative="1">
      <w:start w:val="1"/>
      <w:numFmt w:val="decimal"/>
      <w:lvlText w:val="%7."/>
      <w:lvlJc w:val="left"/>
      <w:pPr>
        <w:ind w:left="5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11" w:hanging="480"/>
      </w:pPr>
    </w:lvl>
    <w:lvl w:ilvl="8" w:tplc="0409001B" w:tentative="1">
      <w:start w:val="1"/>
      <w:numFmt w:val="lowerRoman"/>
      <w:lvlText w:val="%9."/>
      <w:lvlJc w:val="right"/>
      <w:pPr>
        <w:ind w:left="6591" w:hanging="480"/>
      </w:pPr>
    </w:lvl>
  </w:abstractNum>
  <w:abstractNum w:abstractNumId="17" w15:restartNumberingAfterBreak="0">
    <w:nsid w:val="47E54DC4"/>
    <w:multiLevelType w:val="hybridMultilevel"/>
    <w:tmpl w:val="23F26BD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4B2E5909"/>
    <w:multiLevelType w:val="hybridMultilevel"/>
    <w:tmpl w:val="AE9E50D6"/>
    <w:lvl w:ilvl="0" w:tplc="2AEAA6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9" w15:restartNumberingAfterBreak="0">
    <w:nsid w:val="4B5426A5"/>
    <w:multiLevelType w:val="hybridMultilevel"/>
    <w:tmpl w:val="7ECE16D0"/>
    <w:lvl w:ilvl="0" w:tplc="0409000F">
      <w:start w:val="1"/>
      <w:numFmt w:val="decimal"/>
      <w:lvlText w:val="%1."/>
      <w:lvlJc w:val="left"/>
      <w:pPr>
        <w:ind w:left="1344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24" w:hanging="480"/>
      </w:pPr>
    </w:lvl>
    <w:lvl w:ilvl="2" w:tplc="0409001B" w:tentative="1">
      <w:start w:val="1"/>
      <w:numFmt w:val="lowerRoman"/>
      <w:lvlText w:val="%3."/>
      <w:lvlJc w:val="right"/>
      <w:pPr>
        <w:ind w:left="2304" w:hanging="480"/>
      </w:pPr>
    </w:lvl>
    <w:lvl w:ilvl="3" w:tplc="0409000F" w:tentative="1">
      <w:start w:val="1"/>
      <w:numFmt w:val="decimal"/>
      <w:lvlText w:val="%4."/>
      <w:lvlJc w:val="left"/>
      <w:pPr>
        <w:ind w:left="27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4" w:hanging="480"/>
      </w:pPr>
    </w:lvl>
    <w:lvl w:ilvl="5" w:tplc="0409001B" w:tentative="1">
      <w:start w:val="1"/>
      <w:numFmt w:val="lowerRoman"/>
      <w:lvlText w:val="%6."/>
      <w:lvlJc w:val="right"/>
      <w:pPr>
        <w:ind w:left="3744" w:hanging="480"/>
      </w:pPr>
    </w:lvl>
    <w:lvl w:ilvl="6" w:tplc="0409000F" w:tentative="1">
      <w:start w:val="1"/>
      <w:numFmt w:val="decimal"/>
      <w:lvlText w:val="%7."/>
      <w:lvlJc w:val="left"/>
      <w:pPr>
        <w:ind w:left="42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4" w:hanging="480"/>
      </w:pPr>
    </w:lvl>
    <w:lvl w:ilvl="8" w:tplc="0409001B" w:tentative="1">
      <w:start w:val="1"/>
      <w:numFmt w:val="lowerRoman"/>
      <w:lvlText w:val="%9."/>
      <w:lvlJc w:val="right"/>
      <w:pPr>
        <w:ind w:left="5184" w:hanging="480"/>
      </w:pPr>
    </w:lvl>
  </w:abstractNum>
  <w:abstractNum w:abstractNumId="20" w15:restartNumberingAfterBreak="0">
    <w:nsid w:val="52D322C0"/>
    <w:multiLevelType w:val="hybridMultilevel"/>
    <w:tmpl w:val="AC70B7A8"/>
    <w:lvl w:ilvl="0" w:tplc="DAFEC672">
      <w:start w:val="1"/>
      <w:numFmt w:val="decimal"/>
      <w:lvlText w:val="%1."/>
      <w:lvlJc w:val="left"/>
      <w:pPr>
        <w:ind w:left="289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82" w:hanging="480"/>
      </w:pPr>
    </w:lvl>
    <w:lvl w:ilvl="2" w:tplc="0409001B" w:tentative="1">
      <w:start w:val="1"/>
      <w:numFmt w:val="lowerRoman"/>
      <w:lvlText w:val="%3."/>
      <w:lvlJc w:val="right"/>
      <w:pPr>
        <w:ind w:left="2662" w:hanging="480"/>
      </w:pPr>
    </w:lvl>
    <w:lvl w:ilvl="3" w:tplc="0409000F" w:tentative="1">
      <w:start w:val="1"/>
      <w:numFmt w:val="decimal"/>
      <w:lvlText w:val="%4."/>
      <w:lvlJc w:val="left"/>
      <w:pPr>
        <w:ind w:left="31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2" w:hanging="480"/>
      </w:pPr>
    </w:lvl>
    <w:lvl w:ilvl="5" w:tplc="0409001B" w:tentative="1">
      <w:start w:val="1"/>
      <w:numFmt w:val="lowerRoman"/>
      <w:lvlText w:val="%6."/>
      <w:lvlJc w:val="right"/>
      <w:pPr>
        <w:ind w:left="4102" w:hanging="480"/>
      </w:pPr>
    </w:lvl>
    <w:lvl w:ilvl="6" w:tplc="0409000F" w:tentative="1">
      <w:start w:val="1"/>
      <w:numFmt w:val="decimal"/>
      <w:lvlText w:val="%7."/>
      <w:lvlJc w:val="left"/>
      <w:pPr>
        <w:ind w:left="45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2" w:hanging="480"/>
      </w:pPr>
    </w:lvl>
    <w:lvl w:ilvl="8" w:tplc="0409001B" w:tentative="1">
      <w:start w:val="1"/>
      <w:numFmt w:val="lowerRoman"/>
      <w:lvlText w:val="%9."/>
      <w:lvlJc w:val="right"/>
      <w:pPr>
        <w:ind w:left="5542" w:hanging="480"/>
      </w:pPr>
    </w:lvl>
  </w:abstractNum>
  <w:abstractNum w:abstractNumId="21" w15:restartNumberingAfterBreak="0">
    <w:nsid w:val="53512382"/>
    <w:multiLevelType w:val="hybridMultilevel"/>
    <w:tmpl w:val="EE7EF122"/>
    <w:lvl w:ilvl="0" w:tplc="0409000F">
      <w:start w:val="1"/>
      <w:numFmt w:val="decimal"/>
      <w:lvlText w:val="%1.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2" w15:restartNumberingAfterBreak="0">
    <w:nsid w:val="53BC25CC"/>
    <w:multiLevelType w:val="hybridMultilevel"/>
    <w:tmpl w:val="B2667A76"/>
    <w:lvl w:ilvl="0" w:tplc="0EC2A21E">
      <w:start w:val="1"/>
      <w:numFmt w:val="taiwaneseCountingThousand"/>
      <w:lvlText w:val="(%1)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1" w:tplc="98DE1A7E">
      <w:start w:val="1"/>
      <w:numFmt w:val="decimal"/>
      <w:lvlText w:val="%2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8"/>
        </w:tabs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8"/>
        </w:tabs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8"/>
        </w:tabs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8"/>
        </w:tabs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8"/>
        </w:tabs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8"/>
        </w:tabs>
        <w:ind w:left="4608" w:hanging="480"/>
      </w:pPr>
    </w:lvl>
  </w:abstractNum>
  <w:abstractNum w:abstractNumId="23" w15:restartNumberingAfterBreak="0">
    <w:nsid w:val="5450373E"/>
    <w:multiLevelType w:val="hybridMultilevel"/>
    <w:tmpl w:val="E5F44442"/>
    <w:lvl w:ilvl="0" w:tplc="EE5A92C4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64140D5"/>
    <w:multiLevelType w:val="hybridMultilevel"/>
    <w:tmpl w:val="B5063A7A"/>
    <w:lvl w:ilvl="0" w:tplc="04090011">
      <w:start w:val="1"/>
      <w:numFmt w:val="upperLetter"/>
      <w:lvlText w:val="%1."/>
      <w:lvlJc w:val="left"/>
      <w:pPr>
        <w:ind w:left="18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25" w15:restartNumberingAfterBreak="0">
    <w:nsid w:val="57AC3451"/>
    <w:multiLevelType w:val="hybridMultilevel"/>
    <w:tmpl w:val="6A361C4C"/>
    <w:lvl w:ilvl="0" w:tplc="F1B8AF72">
      <w:start w:val="1"/>
      <w:numFmt w:val="taiwaneseCountingThousand"/>
      <w:lvlText w:val="%1、"/>
      <w:lvlJc w:val="left"/>
      <w:pPr>
        <w:ind w:left="864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26" w15:restartNumberingAfterBreak="0">
    <w:nsid w:val="59F12A46"/>
    <w:multiLevelType w:val="hybridMultilevel"/>
    <w:tmpl w:val="0FBAD690"/>
    <w:lvl w:ilvl="0" w:tplc="8FF41F80">
      <w:start w:val="1"/>
      <w:numFmt w:val="decimal"/>
      <w:lvlText w:val="(%1)"/>
      <w:lvlJc w:val="left"/>
      <w:pPr>
        <w:ind w:left="440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AEE21C5"/>
    <w:multiLevelType w:val="hybridMultilevel"/>
    <w:tmpl w:val="19227456"/>
    <w:lvl w:ilvl="0" w:tplc="EF727990">
      <w:start w:val="1"/>
      <w:numFmt w:val="decimal"/>
      <w:lvlText w:val="(%1)"/>
      <w:lvlJc w:val="left"/>
      <w:pPr>
        <w:ind w:left="18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7" w:hanging="480"/>
      </w:pPr>
    </w:lvl>
    <w:lvl w:ilvl="2" w:tplc="0409001B" w:tentative="1">
      <w:start w:val="1"/>
      <w:numFmt w:val="lowerRoman"/>
      <w:lvlText w:val="%3."/>
      <w:lvlJc w:val="right"/>
      <w:pPr>
        <w:ind w:left="2587" w:hanging="480"/>
      </w:pPr>
    </w:lvl>
    <w:lvl w:ilvl="3" w:tplc="0409000F" w:tentative="1">
      <w:start w:val="1"/>
      <w:numFmt w:val="decimal"/>
      <w:lvlText w:val="%4."/>
      <w:lvlJc w:val="left"/>
      <w:pPr>
        <w:ind w:left="30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7" w:hanging="480"/>
      </w:pPr>
    </w:lvl>
    <w:lvl w:ilvl="5" w:tplc="0409001B" w:tentative="1">
      <w:start w:val="1"/>
      <w:numFmt w:val="lowerRoman"/>
      <w:lvlText w:val="%6."/>
      <w:lvlJc w:val="right"/>
      <w:pPr>
        <w:ind w:left="4027" w:hanging="480"/>
      </w:pPr>
    </w:lvl>
    <w:lvl w:ilvl="6" w:tplc="0409000F" w:tentative="1">
      <w:start w:val="1"/>
      <w:numFmt w:val="decimal"/>
      <w:lvlText w:val="%7."/>
      <w:lvlJc w:val="left"/>
      <w:pPr>
        <w:ind w:left="45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7" w:hanging="480"/>
      </w:pPr>
    </w:lvl>
    <w:lvl w:ilvl="8" w:tplc="0409001B" w:tentative="1">
      <w:start w:val="1"/>
      <w:numFmt w:val="lowerRoman"/>
      <w:lvlText w:val="%9."/>
      <w:lvlJc w:val="right"/>
      <w:pPr>
        <w:ind w:left="5467" w:hanging="480"/>
      </w:pPr>
    </w:lvl>
  </w:abstractNum>
  <w:abstractNum w:abstractNumId="28" w15:restartNumberingAfterBreak="0">
    <w:nsid w:val="6BE27896"/>
    <w:multiLevelType w:val="hybridMultilevel"/>
    <w:tmpl w:val="BEE60482"/>
    <w:lvl w:ilvl="0" w:tplc="04090011">
      <w:start w:val="1"/>
      <w:numFmt w:val="upperLetter"/>
      <w:lvlText w:val="%1."/>
      <w:lvlJc w:val="left"/>
      <w:pPr>
        <w:ind w:left="213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29" w15:restartNumberingAfterBreak="0">
    <w:nsid w:val="6DF34295"/>
    <w:multiLevelType w:val="hybridMultilevel"/>
    <w:tmpl w:val="037637D2"/>
    <w:lvl w:ilvl="0" w:tplc="CE82F5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0" w15:restartNumberingAfterBreak="0">
    <w:nsid w:val="72F747C5"/>
    <w:multiLevelType w:val="hybridMultilevel"/>
    <w:tmpl w:val="008083FA"/>
    <w:lvl w:ilvl="0" w:tplc="7EBC65A0">
      <w:start w:val="1"/>
      <w:numFmt w:val="upperLetter"/>
      <w:lvlText w:val="%1."/>
      <w:lvlJc w:val="left"/>
      <w:pPr>
        <w:ind w:left="213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31" w15:restartNumberingAfterBreak="0">
    <w:nsid w:val="732E0C60"/>
    <w:multiLevelType w:val="hybridMultilevel"/>
    <w:tmpl w:val="02ACC05C"/>
    <w:lvl w:ilvl="0" w:tplc="D5AA9052">
      <w:start w:val="1"/>
      <w:numFmt w:val="taiwaneseCountingThousand"/>
      <w:lvlText w:val="(%1)"/>
      <w:lvlJc w:val="left"/>
      <w:pPr>
        <w:ind w:left="134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4" w:hanging="480"/>
      </w:pPr>
    </w:lvl>
    <w:lvl w:ilvl="2" w:tplc="0409001B" w:tentative="1">
      <w:start w:val="1"/>
      <w:numFmt w:val="lowerRoman"/>
      <w:lvlText w:val="%3."/>
      <w:lvlJc w:val="right"/>
      <w:pPr>
        <w:ind w:left="2304" w:hanging="480"/>
      </w:pPr>
    </w:lvl>
    <w:lvl w:ilvl="3" w:tplc="0409000F" w:tentative="1">
      <w:start w:val="1"/>
      <w:numFmt w:val="decimal"/>
      <w:lvlText w:val="%4."/>
      <w:lvlJc w:val="left"/>
      <w:pPr>
        <w:ind w:left="27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4" w:hanging="480"/>
      </w:pPr>
    </w:lvl>
    <w:lvl w:ilvl="5" w:tplc="0409001B" w:tentative="1">
      <w:start w:val="1"/>
      <w:numFmt w:val="lowerRoman"/>
      <w:lvlText w:val="%6."/>
      <w:lvlJc w:val="right"/>
      <w:pPr>
        <w:ind w:left="3744" w:hanging="480"/>
      </w:pPr>
    </w:lvl>
    <w:lvl w:ilvl="6" w:tplc="0409000F" w:tentative="1">
      <w:start w:val="1"/>
      <w:numFmt w:val="decimal"/>
      <w:lvlText w:val="%7."/>
      <w:lvlJc w:val="left"/>
      <w:pPr>
        <w:ind w:left="42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4" w:hanging="480"/>
      </w:pPr>
    </w:lvl>
    <w:lvl w:ilvl="8" w:tplc="0409001B" w:tentative="1">
      <w:start w:val="1"/>
      <w:numFmt w:val="lowerRoman"/>
      <w:lvlText w:val="%9."/>
      <w:lvlJc w:val="right"/>
      <w:pPr>
        <w:ind w:left="5184" w:hanging="480"/>
      </w:pPr>
    </w:lvl>
  </w:abstractNum>
  <w:abstractNum w:abstractNumId="32" w15:restartNumberingAfterBreak="0">
    <w:nsid w:val="762D7B26"/>
    <w:multiLevelType w:val="hybridMultilevel"/>
    <w:tmpl w:val="53C8AC60"/>
    <w:lvl w:ilvl="0" w:tplc="F956EFAA">
      <w:start w:val="1"/>
      <w:numFmt w:val="decimal"/>
      <w:lvlText w:val="%1."/>
      <w:lvlJc w:val="left"/>
      <w:pPr>
        <w:ind w:left="134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6614B58"/>
    <w:multiLevelType w:val="hybridMultilevel"/>
    <w:tmpl w:val="420C370C"/>
    <w:lvl w:ilvl="0" w:tplc="0409000F">
      <w:start w:val="1"/>
      <w:numFmt w:val="decimal"/>
      <w:lvlText w:val="%1."/>
      <w:lvlJc w:val="left"/>
      <w:pPr>
        <w:ind w:left="134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4" w:hanging="480"/>
      </w:pPr>
    </w:lvl>
    <w:lvl w:ilvl="2" w:tplc="0409001B" w:tentative="1">
      <w:start w:val="1"/>
      <w:numFmt w:val="lowerRoman"/>
      <w:lvlText w:val="%3."/>
      <w:lvlJc w:val="right"/>
      <w:pPr>
        <w:ind w:left="2304" w:hanging="480"/>
      </w:pPr>
    </w:lvl>
    <w:lvl w:ilvl="3" w:tplc="0409000F" w:tentative="1">
      <w:start w:val="1"/>
      <w:numFmt w:val="decimal"/>
      <w:lvlText w:val="%4."/>
      <w:lvlJc w:val="left"/>
      <w:pPr>
        <w:ind w:left="27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4" w:hanging="480"/>
      </w:pPr>
    </w:lvl>
    <w:lvl w:ilvl="5" w:tplc="0409001B" w:tentative="1">
      <w:start w:val="1"/>
      <w:numFmt w:val="lowerRoman"/>
      <w:lvlText w:val="%6."/>
      <w:lvlJc w:val="right"/>
      <w:pPr>
        <w:ind w:left="3744" w:hanging="480"/>
      </w:pPr>
    </w:lvl>
    <w:lvl w:ilvl="6" w:tplc="0409000F" w:tentative="1">
      <w:start w:val="1"/>
      <w:numFmt w:val="decimal"/>
      <w:lvlText w:val="%7."/>
      <w:lvlJc w:val="left"/>
      <w:pPr>
        <w:ind w:left="42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4" w:hanging="480"/>
      </w:pPr>
    </w:lvl>
    <w:lvl w:ilvl="8" w:tplc="0409001B" w:tentative="1">
      <w:start w:val="1"/>
      <w:numFmt w:val="lowerRoman"/>
      <w:lvlText w:val="%9."/>
      <w:lvlJc w:val="right"/>
      <w:pPr>
        <w:ind w:left="5184" w:hanging="480"/>
      </w:pPr>
    </w:lvl>
  </w:abstractNum>
  <w:abstractNum w:abstractNumId="34" w15:restartNumberingAfterBreak="0">
    <w:nsid w:val="7D951114"/>
    <w:multiLevelType w:val="hybridMultilevel"/>
    <w:tmpl w:val="C0F89D78"/>
    <w:lvl w:ilvl="0" w:tplc="0409000F">
      <w:start w:val="1"/>
      <w:numFmt w:val="decimal"/>
      <w:lvlText w:val="%1."/>
      <w:lvlJc w:val="left"/>
      <w:pPr>
        <w:ind w:left="134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4" w:hanging="480"/>
      </w:pPr>
    </w:lvl>
    <w:lvl w:ilvl="2" w:tplc="0409001B" w:tentative="1">
      <w:start w:val="1"/>
      <w:numFmt w:val="lowerRoman"/>
      <w:lvlText w:val="%3."/>
      <w:lvlJc w:val="right"/>
      <w:pPr>
        <w:ind w:left="2304" w:hanging="480"/>
      </w:pPr>
    </w:lvl>
    <w:lvl w:ilvl="3" w:tplc="0409000F" w:tentative="1">
      <w:start w:val="1"/>
      <w:numFmt w:val="decimal"/>
      <w:lvlText w:val="%4."/>
      <w:lvlJc w:val="left"/>
      <w:pPr>
        <w:ind w:left="27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4" w:hanging="480"/>
      </w:pPr>
    </w:lvl>
    <w:lvl w:ilvl="5" w:tplc="0409001B" w:tentative="1">
      <w:start w:val="1"/>
      <w:numFmt w:val="lowerRoman"/>
      <w:lvlText w:val="%6."/>
      <w:lvlJc w:val="right"/>
      <w:pPr>
        <w:ind w:left="3744" w:hanging="480"/>
      </w:pPr>
    </w:lvl>
    <w:lvl w:ilvl="6" w:tplc="0409000F" w:tentative="1">
      <w:start w:val="1"/>
      <w:numFmt w:val="decimal"/>
      <w:lvlText w:val="%7."/>
      <w:lvlJc w:val="left"/>
      <w:pPr>
        <w:ind w:left="42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4" w:hanging="480"/>
      </w:pPr>
    </w:lvl>
    <w:lvl w:ilvl="8" w:tplc="0409001B" w:tentative="1">
      <w:start w:val="1"/>
      <w:numFmt w:val="lowerRoman"/>
      <w:lvlText w:val="%9."/>
      <w:lvlJc w:val="right"/>
      <w:pPr>
        <w:ind w:left="5184" w:hanging="480"/>
      </w:pPr>
    </w:lvl>
  </w:abstractNum>
  <w:num w:numId="1">
    <w:abstractNumId w:val="3"/>
  </w:num>
  <w:num w:numId="2">
    <w:abstractNumId w:val="17"/>
  </w:num>
  <w:num w:numId="3">
    <w:abstractNumId w:val="1"/>
  </w:num>
  <w:num w:numId="4">
    <w:abstractNumId w:val="23"/>
  </w:num>
  <w:num w:numId="5">
    <w:abstractNumId w:val="4"/>
  </w:num>
  <w:num w:numId="6">
    <w:abstractNumId w:val="25"/>
  </w:num>
  <w:num w:numId="7">
    <w:abstractNumId w:val="31"/>
  </w:num>
  <w:num w:numId="8">
    <w:abstractNumId w:val="5"/>
  </w:num>
  <w:num w:numId="9">
    <w:abstractNumId w:val="14"/>
  </w:num>
  <w:num w:numId="10">
    <w:abstractNumId w:val="10"/>
  </w:num>
  <w:num w:numId="11">
    <w:abstractNumId w:val="22"/>
  </w:num>
  <w:num w:numId="12">
    <w:abstractNumId w:val="15"/>
  </w:num>
  <w:num w:numId="13">
    <w:abstractNumId w:val="0"/>
  </w:num>
  <w:num w:numId="14">
    <w:abstractNumId w:val="18"/>
  </w:num>
  <w:num w:numId="15">
    <w:abstractNumId w:val="9"/>
  </w:num>
  <w:num w:numId="16">
    <w:abstractNumId w:val="12"/>
  </w:num>
  <w:num w:numId="17">
    <w:abstractNumId w:val="21"/>
  </w:num>
  <w:num w:numId="18">
    <w:abstractNumId w:val="29"/>
  </w:num>
  <w:num w:numId="19">
    <w:abstractNumId w:val="11"/>
  </w:num>
  <w:num w:numId="20">
    <w:abstractNumId w:val="34"/>
  </w:num>
  <w:num w:numId="21">
    <w:abstractNumId w:val="19"/>
  </w:num>
  <w:num w:numId="22">
    <w:abstractNumId w:val="33"/>
  </w:num>
  <w:num w:numId="23">
    <w:abstractNumId w:val="13"/>
  </w:num>
  <w:num w:numId="24">
    <w:abstractNumId w:val="2"/>
  </w:num>
  <w:num w:numId="25">
    <w:abstractNumId w:val="20"/>
  </w:num>
  <w:num w:numId="26">
    <w:abstractNumId w:val="16"/>
  </w:num>
  <w:num w:numId="27">
    <w:abstractNumId w:val="30"/>
  </w:num>
  <w:num w:numId="28">
    <w:abstractNumId w:val="28"/>
  </w:num>
  <w:num w:numId="29">
    <w:abstractNumId w:val="7"/>
  </w:num>
  <w:num w:numId="30">
    <w:abstractNumId w:val="32"/>
  </w:num>
  <w:num w:numId="31">
    <w:abstractNumId w:val="24"/>
  </w:num>
  <w:num w:numId="32">
    <w:abstractNumId w:val="27"/>
  </w:num>
  <w:num w:numId="33">
    <w:abstractNumId w:val="6"/>
  </w:num>
  <w:num w:numId="34">
    <w:abstractNumId w:val="26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304"/>
    <w:rsid w:val="0000095F"/>
    <w:rsid w:val="0001247F"/>
    <w:rsid w:val="000210CF"/>
    <w:rsid w:val="000216BA"/>
    <w:rsid w:val="00024CB4"/>
    <w:rsid w:val="00027058"/>
    <w:rsid w:val="00032FD3"/>
    <w:rsid w:val="0004490F"/>
    <w:rsid w:val="000630DC"/>
    <w:rsid w:val="000669EB"/>
    <w:rsid w:val="000744BF"/>
    <w:rsid w:val="00075915"/>
    <w:rsid w:val="000770EA"/>
    <w:rsid w:val="00077152"/>
    <w:rsid w:val="00080606"/>
    <w:rsid w:val="00082CD7"/>
    <w:rsid w:val="0009199D"/>
    <w:rsid w:val="00094AF2"/>
    <w:rsid w:val="00095B23"/>
    <w:rsid w:val="00096A0C"/>
    <w:rsid w:val="000A51D4"/>
    <w:rsid w:val="000B1E52"/>
    <w:rsid w:val="000B3263"/>
    <w:rsid w:val="000B50D4"/>
    <w:rsid w:val="000B7ECE"/>
    <w:rsid w:val="000C1B49"/>
    <w:rsid w:val="000C24E6"/>
    <w:rsid w:val="000C2E2D"/>
    <w:rsid w:val="000E109E"/>
    <w:rsid w:val="000E1B55"/>
    <w:rsid w:val="000E3621"/>
    <w:rsid w:val="000F08A9"/>
    <w:rsid w:val="000F0B88"/>
    <w:rsid w:val="000F40B0"/>
    <w:rsid w:val="000F7FE1"/>
    <w:rsid w:val="00102007"/>
    <w:rsid w:val="001030FE"/>
    <w:rsid w:val="00103F0F"/>
    <w:rsid w:val="00107FC8"/>
    <w:rsid w:val="00107FE8"/>
    <w:rsid w:val="001128F4"/>
    <w:rsid w:val="0011648C"/>
    <w:rsid w:val="001236AA"/>
    <w:rsid w:val="00124FF7"/>
    <w:rsid w:val="001319D4"/>
    <w:rsid w:val="00134A4B"/>
    <w:rsid w:val="00142B2D"/>
    <w:rsid w:val="00144897"/>
    <w:rsid w:val="00146E00"/>
    <w:rsid w:val="00162A0C"/>
    <w:rsid w:val="001673A1"/>
    <w:rsid w:val="00173993"/>
    <w:rsid w:val="00173BC1"/>
    <w:rsid w:val="00174A4B"/>
    <w:rsid w:val="00174E57"/>
    <w:rsid w:val="0018004F"/>
    <w:rsid w:val="0019511D"/>
    <w:rsid w:val="001A13F6"/>
    <w:rsid w:val="001A4094"/>
    <w:rsid w:val="001A55B9"/>
    <w:rsid w:val="001C2759"/>
    <w:rsid w:val="001D5D06"/>
    <w:rsid w:val="001E28B3"/>
    <w:rsid w:val="001E42C7"/>
    <w:rsid w:val="001E4E39"/>
    <w:rsid w:val="001F3C06"/>
    <w:rsid w:val="001F40FA"/>
    <w:rsid w:val="00203C62"/>
    <w:rsid w:val="002052CC"/>
    <w:rsid w:val="0020666A"/>
    <w:rsid w:val="00214386"/>
    <w:rsid w:val="00217211"/>
    <w:rsid w:val="00225419"/>
    <w:rsid w:val="00237646"/>
    <w:rsid w:val="00244D8E"/>
    <w:rsid w:val="00245230"/>
    <w:rsid w:val="00245B7E"/>
    <w:rsid w:val="00246983"/>
    <w:rsid w:val="002544D2"/>
    <w:rsid w:val="0026105E"/>
    <w:rsid w:val="00261DF7"/>
    <w:rsid w:val="00263D57"/>
    <w:rsid w:val="0027209D"/>
    <w:rsid w:val="0027550F"/>
    <w:rsid w:val="00275780"/>
    <w:rsid w:val="002918B3"/>
    <w:rsid w:val="00297CF0"/>
    <w:rsid w:val="002A4B0F"/>
    <w:rsid w:val="002A7257"/>
    <w:rsid w:val="002A7383"/>
    <w:rsid w:val="002E5C35"/>
    <w:rsid w:val="002F1EAB"/>
    <w:rsid w:val="002F22D4"/>
    <w:rsid w:val="002F56E3"/>
    <w:rsid w:val="00305331"/>
    <w:rsid w:val="00316455"/>
    <w:rsid w:val="00325DB2"/>
    <w:rsid w:val="003310C2"/>
    <w:rsid w:val="00341039"/>
    <w:rsid w:val="00345F2A"/>
    <w:rsid w:val="00346FE4"/>
    <w:rsid w:val="003551D5"/>
    <w:rsid w:val="003564A7"/>
    <w:rsid w:val="00361F39"/>
    <w:rsid w:val="00362C8D"/>
    <w:rsid w:val="0036488A"/>
    <w:rsid w:val="00381653"/>
    <w:rsid w:val="00381E16"/>
    <w:rsid w:val="003822A5"/>
    <w:rsid w:val="00391A0E"/>
    <w:rsid w:val="003A0450"/>
    <w:rsid w:val="003A0CCE"/>
    <w:rsid w:val="003B20BC"/>
    <w:rsid w:val="003B291A"/>
    <w:rsid w:val="003B4247"/>
    <w:rsid w:val="003D0933"/>
    <w:rsid w:val="003D4EFE"/>
    <w:rsid w:val="003E1D2B"/>
    <w:rsid w:val="003F4FAA"/>
    <w:rsid w:val="00400E7A"/>
    <w:rsid w:val="00402EF9"/>
    <w:rsid w:val="00405EBD"/>
    <w:rsid w:val="00415D13"/>
    <w:rsid w:val="00421ED6"/>
    <w:rsid w:val="00422310"/>
    <w:rsid w:val="0042621C"/>
    <w:rsid w:val="00427B3E"/>
    <w:rsid w:val="00436A0D"/>
    <w:rsid w:val="00445037"/>
    <w:rsid w:val="00456863"/>
    <w:rsid w:val="00472EC6"/>
    <w:rsid w:val="00481D15"/>
    <w:rsid w:val="004855D6"/>
    <w:rsid w:val="00496EE2"/>
    <w:rsid w:val="004A3B54"/>
    <w:rsid w:val="004A6704"/>
    <w:rsid w:val="004A7AC6"/>
    <w:rsid w:val="004B5480"/>
    <w:rsid w:val="004C2EE2"/>
    <w:rsid w:val="004C54DE"/>
    <w:rsid w:val="004E4516"/>
    <w:rsid w:val="004E7C0A"/>
    <w:rsid w:val="004F138B"/>
    <w:rsid w:val="004F3304"/>
    <w:rsid w:val="005122DE"/>
    <w:rsid w:val="00517431"/>
    <w:rsid w:val="00517657"/>
    <w:rsid w:val="005177C0"/>
    <w:rsid w:val="005323BB"/>
    <w:rsid w:val="00535C15"/>
    <w:rsid w:val="00540756"/>
    <w:rsid w:val="0055436B"/>
    <w:rsid w:val="00557BF3"/>
    <w:rsid w:val="00562509"/>
    <w:rsid w:val="0056766D"/>
    <w:rsid w:val="00586123"/>
    <w:rsid w:val="00593980"/>
    <w:rsid w:val="005A0FB0"/>
    <w:rsid w:val="005A2D7E"/>
    <w:rsid w:val="005B3635"/>
    <w:rsid w:val="005B3686"/>
    <w:rsid w:val="005B3A45"/>
    <w:rsid w:val="005B52DD"/>
    <w:rsid w:val="005B5A99"/>
    <w:rsid w:val="005C7C1A"/>
    <w:rsid w:val="005D004A"/>
    <w:rsid w:val="005D2A41"/>
    <w:rsid w:val="005D2D4E"/>
    <w:rsid w:val="005D73D5"/>
    <w:rsid w:val="005E175C"/>
    <w:rsid w:val="0060172A"/>
    <w:rsid w:val="00601E39"/>
    <w:rsid w:val="00612163"/>
    <w:rsid w:val="00617345"/>
    <w:rsid w:val="00617539"/>
    <w:rsid w:val="00621272"/>
    <w:rsid w:val="006215EA"/>
    <w:rsid w:val="00625C43"/>
    <w:rsid w:val="00635C36"/>
    <w:rsid w:val="0064510B"/>
    <w:rsid w:val="00645166"/>
    <w:rsid w:val="00646C9E"/>
    <w:rsid w:val="00670342"/>
    <w:rsid w:val="0067323A"/>
    <w:rsid w:val="006927D1"/>
    <w:rsid w:val="006A2156"/>
    <w:rsid w:val="006A228B"/>
    <w:rsid w:val="006B51A3"/>
    <w:rsid w:val="006C1444"/>
    <w:rsid w:val="006C5D8D"/>
    <w:rsid w:val="006D2888"/>
    <w:rsid w:val="006E2987"/>
    <w:rsid w:val="006E5F6F"/>
    <w:rsid w:val="006F29BC"/>
    <w:rsid w:val="006F48C7"/>
    <w:rsid w:val="006F64FD"/>
    <w:rsid w:val="006F6A98"/>
    <w:rsid w:val="00703A59"/>
    <w:rsid w:val="00705E3A"/>
    <w:rsid w:val="00707A3C"/>
    <w:rsid w:val="00711F00"/>
    <w:rsid w:val="0072437F"/>
    <w:rsid w:val="007265B7"/>
    <w:rsid w:val="007269F4"/>
    <w:rsid w:val="00731E1D"/>
    <w:rsid w:val="0073414F"/>
    <w:rsid w:val="00737F6E"/>
    <w:rsid w:val="00740A81"/>
    <w:rsid w:val="0074168D"/>
    <w:rsid w:val="007454B5"/>
    <w:rsid w:val="007502C5"/>
    <w:rsid w:val="00753A03"/>
    <w:rsid w:val="0075656E"/>
    <w:rsid w:val="00761BD5"/>
    <w:rsid w:val="00774FC5"/>
    <w:rsid w:val="00775A7A"/>
    <w:rsid w:val="00775FF7"/>
    <w:rsid w:val="00781856"/>
    <w:rsid w:val="00781C80"/>
    <w:rsid w:val="00786BB5"/>
    <w:rsid w:val="00791264"/>
    <w:rsid w:val="00791352"/>
    <w:rsid w:val="007A2850"/>
    <w:rsid w:val="007A6075"/>
    <w:rsid w:val="007A725E"/>
    <w:rsid w:val="007C0101"/>
    <w:rsid w:val="007D0901"/>
    <w:rsid w:val="007E0FA2"/>
    <w:rsid w:val="007E1397"/>
    <w:rsid w:val="007E2D86"/>
    <w:rsid w:val="007E5CFF"/>
    <w:rsid w:val="007F0471"/>
    <w:rsid w:val="007F11A3"/>
    <w:rsid w:val="00827352"/>
    <w:rsid w:val="00832551"/>
    <w:rsid w:val="00835AC8"/>
    <w:rsid w:val="008412D4"/>
    <w:rsid w:val="00851BD8"/>
    <w:rsid w:val="00853498"/>
    <w:rsid w:val="00863DE3"/>
    <w:rsid w:val="00863DE6"/>
    <w:rsid w:val="00866535"/>
    <w:rsid w:val="0087312D"/>
    <w:rsid w:val="0087657A"/>
    <w:rsid w:val="008824BA"/>
    <w:rsid w:val="00883FC7"/>
    <w:rsid w:val="008875AC"/>
    <w:rsid w:val="00891B86"/>
    <w:rsid w:val="008A1264"/>
    <w:rsid w:val="008A1E73"/>
    <w:rsid w:val="008A200C"/>
    <w:rsid w:val="008B27F5"/>
    <w:rsid w:val="008B36FB"/>
    <w:rsid w:val="008B4682"/>
    <w:rsid w:val="008C2C9A"/>
    <w:rsid w:val="008C63B0"/>
    <w:rsid w:val="008C783A"/>
    <w:rsid w:val="008D6F45"/>
    <w:rsid w:val="008E2DC8"/>
    <w:rsid w:val="008E4276"/>
    <w:rsid w:val="008E7079"/>
    <w:rsid w:val="0092613D"/>
    <w:rsid w:val="00930A9A"/>
    <w:rsid w:val="00966915"/>
    <w:rsid w:val="0097679A"/>
    <w:rsid w:val="00982C4C"/>
    <w:rsid w:val="0098322E"/>
    <w:rsid w:val="0098450F"/>
    <w:rsid w:val="009851A4"/>
    <w:rsid w:val="00990980"/>
    <w:rsid w:val="0099415D"/>
    <w:rsid w:val="009A651A"/>
    <w:rsid w:val="009B6FC1"/>
    <w:rsid w:val="009C0145"/>
    <w:rsid w:val="009C0721"/>
    <w:rsid w:val="009C643B"/>
    <w:rsid w:val="009C73D2"/>
    <w:rsid w:val="009D7676"/>
    <w:rsid w:val="009E2FFE"/>
    <w:rsid w:val="009E4E05"/>
    <w:rsid w:val="00A057DB"/>
    <w:rsid w:val="00A061FB"/>
    <w:rsid w:val="00A1593B"/>
    <w:rsid w:val="00A24E6B"/>
    <w:rsid w:val="00A3271E"/>
    <w:rsid w:val="00A52745"/>
    <w:rsid w:val="00A52E5E"/>
    <w:rsid w:val="00A53F54"/>
    <w:rsid w:val="00A56221"/>
    <w:rsid w:val="00A62009"/>
    <w:rsid w:val="00A64A58"/>
    <w:rsid w:val="00A70DEC"/>
    <w:rsid w:val="00A73614"/>
    <w:rsid w:val="00A77867"/>
    <w:rsid w:val="00A828C1"/>
    <w:rsid w:val="00A82A8C"/>
    <w:rsid w:val="00A87088"/>
    <w:rsid w:val="00A93211"/>
    <w:rsid w:val="00A9684B"/>
    <w:rsid w:val="00AA34EB"/>
    <w:rsid w:val="00AA4F3E"/>
    <w:rsid w:val="00AB1871"/>
    <w:rsid w:val="00AB26C7"/>
    <w:rsid w:val="00AC1DF6"/>
    <w:rsid w:val="00AC4B2F"/>
    <w:rsid w:val="00AD4316"/>
    <w:rsid w:val="00AE01B2"/>
    <w:rsid w:val="00AF2506"/>
    <w:rsid w:val="00AF7DEE"/>
    <w:rsid w:val="00B00482"/>
    <w:rsid w:val="00B05AEE"/>
    <w:rsid w:val="00B07D6D"/>
    <w:rsid w:val="00B13E26"/>
    <w:rsid w:val="00B15D72"/>
    <w:rsid w:val="00B1787E"/>
    <w:rsid w:val="00B334B1"/>
    <w:rsid w:val="00B36768"/>
    <w:rsid w:val="00B36C00"/>
    <w:rsid w:val="00B412C2"/>
    <w:rsid w:val="00B47E8E"/>
    <w:rsid w:val="00B51FF3"/>
    <w:rsid w:val="00B520A7"/>
    <w:rsid w:val="00B61501"/>
    <w:rsid w:val="00B81031"/>
    <w:rsid w:val="00B827C9"/>
    <w:rsid w:val="00B842BB"/>
    <w:rsid w:val="00B978FB"/>
    <w:rsid w:val="00BA448D"/>
    <w:rsid w:val="00BB0A28"/>
    <w:rsid w:val="00BB1628"/>
    <w:rsid w:val="00BB2088"/>
    <w:rsid w:val="00BB2E58"/>
    <w:rsid w:val="00BC189A"/>
    <w:rsid w:val="00BC6B94"/>
    <w:rsid w:val="00BD0265"/>
    <w:rsid w:val="00BD1B4D"/>
    <w:rsid w:val="00BE12F6"/>
    <w:rsid w:val="00BE419E"/>
    <w:rsid w:val="00BE6988"/>
    <w:rsid w:val="00BF2BC9"/>
    <w:rsid w:val="00BF5C6E"/>
    <w:rsid w:val="00C00830"/>
    <w:rsid w:val="00C104FE"/>
    <w:rsid w:val="00C15CD4"/>
    <w:rsid w:val="00C21B84"/>
    <w:rsid w:val="00C3644A"/>
    <w:rsid w:val="00C36D55"/>
    <w:rsid w:val="00C4290E"/>
    <w:rsid w:val="00C43E85"/>
    <w:rsid w:val="00C50596"/>
    <w:rsid w:val="00C53EDD"/>
    <w:rsid w:val="00C551B8"/>
    <w:rsid w:val="00C5625C"/>
    <w:rsid w:val="00C600D1"/>
    <w:rsid w:val="00C61926"/>
    <w:rsid w:val="00C61C60"/>
    <w:rsid w:val="00C626B7"/>
    <w:rsid w:val="00C656DE"/>
    <w:rsid w:val="00C7081C"/>
    <w:rsid w:val="00C76EE2"/>
    <w:rsid w:val="00C84872"/>
    <w:rsid w:val="00C84ADC"/>
    <w:rsid w:val="00C8779C"/>
    <w:rsid w:val="00C96449"/>
    <w:rsid w:val="00CA5169"/>
    <w:rsid w:val="00CA6BE1"/>
    <w:rsid w:val="00CA7E20"/>
    <w:rsid w:val="00CB53EE"/>
    <w:rsid w:val="00CB63A3"/>
    <w:rsid w:val="00CC14A9"/>
    <w:rsid w:val="00CC605A"/>
    <w:rsid w:val="00CC79CE"/>
    <w:rsid w:val="00CD6914"/>
    <w:rsid w:val="00CE167E"/>
    <w:rsid w:val="00CE245C"/>
    <w:rsid w:val="00CE3BD6"/>
    <w:rsid w:val="00CF11C6"/>
    <w:rsid w:val="00CF24FC"/>
    <w:rsid w:val="00D04664"/>
    <w:rsid w:val="00D14C9C"/>
    <w:rsid w:val="00D216E2"/>
    <w:rsid w:val="00D21A35"/>
    <w:rsid w:val="00D225EA"/>
    <w:rsid w:val="00D24AAB"/>
    <w:rsid w:val="00D25D1F"/>
    <w:rsid w:val="00D25F14"/>
    <w:rsid w:val="00D4008A"/>
    <w:rsid w:val="00D4380C"/>
    <w:rsid w:val="00D44572"/>
    <w:rsid w:val="00D5110F"/>
    <w:rsid w:val="00D5519D"/>
    <w:rsid w:val="00D61677"/>
    <w:rsid w:val="00D73E8D"/>
    <w:rsid w:val="00D74347"/>
    <w:rsid w:val="00D84A5E"/>
    <w:rsid w:val="00D85EC3"/>
    <w:rsid w:val="00D94C3E"/>
    <w:rsid w:val="00D95A9E"/>
    <w:rsid w:val="00DA02C4"/>
    <w:rsid w:val="00DC2599"/>
    <w:rsid w:val="00DD3F6A"/>
    <w:rsid w:val="00DD7096"/>
    <w:rsid w:val="00DE0277"/>
    <w:rsid w:val="00DE4C17"/>
    <w:rsid w:val="00DF2576"/>
    <w:rsid w:val="00E119DA"/>
    <w:rsid w:val="00E12462"/>
    <w:rsid w:val="00E2118D"/>
    <w:rsid w:val="00E22E70"/>
    <w:rsid w:val="00E27905"/>
    <w:rsid w:val="00E30678"/>
    <w:rsid w:val="00E50A5C"/>
    <w:rsid w:val="00E65EB3"/>
    <w:rsid w:val="00E712E7"/>
    <w:rsid w:val="00E83BBC"/>
    <w:rsid w:val="00E85CF6"/>
    <w:rsid w:val="00E85EE5"/>
    <w:rsid w:val="00E96A8E"/>
    <w:rsid w:val="00EA1A44"/>
    <w:rsid w:val="00EA32C0"/>
    <w:rsid w:val="00EA3E69"/>
    <w:rsid w:val="00EB0D8A"/>
    <w:rsid w:val="00EB68C5"/>
    <w:rsid w:val="00EC0A99"/>
    <w:rsid w:val="00EC20EA"/>
    <w:rsid w:val="00EC5AC7"/>
    <w:rsid w:val="00EC7A17"/>
    <w:rsid w:val="00EE3A27"/>
    <w:rsid w:val="00EF14D7"/>
    <w:rsid w:val="00EF28F6"/>
    <w:rsid w:val="00F20564"/>
    <w:rsid w:val="00F210FC"/>
    <w:rsid w:val="00F242DC"/>
    <w:rsid w:val="00F27CFD"/>
    <w:rsid w:val="00F33E29"/>
    <w:rsid w:val="00F3777C"/>
    <w:rsid w:val="00F40997"/>
    <w:rsid w:val="00F56E8F"/>
    <w:rsid w:val="00F5721F"/>
    <w:rsid w:val="00F65D74"/>
    <w:rsid w:val="00F739A5"/>
    <w:rsid w:val="00F82C62"/>
    <w:rsid w:val="00F83BE3"/>
    <w:rsid w:val="00F96C32"/>
    <w:rsid w:val="00FA27B3"/>
    <w:rsid w:val="00FC666A"/>
    <w:rsid w:val="00FD0A44"/>
    <w:rsid w:val="00FD0D0B"/>
    <w:rsid w:val="00FD6786"/>
    <w:rsid w:val="00FE5353"/>
    <w:rsid w:val="00FE78AC"/>
    <w:rsid w:val="00FF3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AAD6CB-42D4-4AB1-8F11-E31F2A14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3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2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B326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B32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B3263"/>
    <w:rPr>
      <w:sz w:val="20"/>
      <w:szCs w:val="20"/>
    </w:rPr>
  </w:style>
  <w:style w:type="paragraph" w:styleId="a7">
    <w:name w:val="List Paragraph"/>
    <w:basedOn w:val="a"/>
    <w:link w:val="a8"/>
    <w:uiPriority w:val="99"/>
    <w:qFormat/>
    <w:rsid w:val="00E30678"/>
    <w:pPr>
      <w:adjustRightInd w:val="0"/>
      <w:ind w:leftChars="200" w:left="480"/>
      <w:textAlignment w:val="baseline"/>
    </w:pPr>
    <w:rPr>
      <w:rFonts w:ascii="細明體" w:eastAsia="細明體" w:hAnsi="Times New Roman" w:cs="Times New Roman"/>
      <w:kern w:val="0"/>
      <w:sz w:val="20"/>
      <w:szCs w:val="20"/>
    </w:rPr>
  </w:style>
  <w:style w:type="character" w:customStyle="1" w:styleId="a8">
    <w:name w:val="清單段落 字元"/>
    <w:link w:val="a7"/>
    <w:uiPriority w:val="99"/>
    <w:locked/>
    <w:rsid w:val="00E30678"/>
    <w:rPr>
      <w:rFonts w:ascii="細明體" w:eastAsia="細明體" w:hAnsi="Times New Roman" w:cs="Times New Roman"/>
      <w:kern w:val="0"/>
      <w:sz w:val="20"/>
      <w:szCs w:val="20"/>
    </w:rPr>
  </w:style>
  <w:style w:type="table" w:styleId="a9">
    <w:name w:val="Table Grid"/>
    <w:basedOn w:val="a1"/>
    <w:uiPriority w:val="59"/>
    <w:rsid w:val="00C61C6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rsid w:val="00F65D74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D70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D709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F29B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8972C-C606-4EBE-B5E3-455B9CB6A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954</Words>
  <Characters>5441</Characters>
  <Application>Microsoft Office Word</Application>
  <DocSecurity>0</DocSecurity>
  <Lines>45</Lines>
  <Paragraphs>12</Paragraphs>
  <ScaleCrop>false</ScaleCrop>
  <Company>MIRDC</Company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黃泰欽</dc:creator>
  <cp:lastModifiedBy>黃妍玲</cp:lastModifiedBy>
  <cp:revision>2</cp:revision>
  <cp:lastPrinted>2024-01-19T00:58:00Z</cp:lastPrinted>
  <dcterms:created xsi:type="dcterms:W3CDTF">2024-02-22T02:08:00Z</dcterms:created>
  <dcterms:modified xsi:type="dcterms:W3CDTF">2024-02-22T02:08:00Z</dcterms:modified>
</cp:coreProperties>
</file>